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08" w:rsidRPr="00551058" w:rsidRDefault="00631C08" w:rsidP="00205F5C">
      <w:pPr>
        <w:tabs>
          <w:tab w:val="left" w:pos="567"/>
        </w:tabs>
        <w:spacing w:line="276" w:lineRule="auto"/>
        <w:ind w:firstLine="284"/>
        <w:jc w:val="both"/>
        <w:rPr>
          <w:highlight w:val="yellow"/>
          <w:lang w:val="uk-UA"/>
        </w:rPr>
      </w:pPr>
    </w:p>
    <w:p w:rsidR="00856EFA" w:rsidRPr="00551058" w:rsidRDefault="00856EFA" w:rsidP="00205F5C">
      <w:pPr>
        <w:spacing w:line="276" w:lineRule="auto"/>
        <w:ind w:firstLine="284"/>
        <w:jc w:val="center"/>
        <w:rPr>
          <w:b/>
          <w:lang w:val="uk-UA"/>
        </w:rPr>
      </w:pPr>
      <w:r w:rsidRPr="00551058">
        <w:rPr>
          <w:b/>
          <w:lang w:val="uk-UA"/>
        </w:rPr>
        <w:t xml:space="preserve">АНОТАЦІЇ </w:t>
      </w:r>
      <w:r w:rsidRPr="00551058">
        <w:rPr>
          <w:lang w:val="uk-UA"/>
        </w:rPr>
        <w:t xml:space="preserve">та </w:t>
      </w:r>
      <w:r w:rsidRPr="00551058">
        <w:rPr>
          <w:b/>
          <w:lang w:val="uk-UA"/>
        </w:rPr>
        <w:t>МЕТОДИЧНІ РЕКОМЕНДАЦІЇ до виконання</w:t>
      </w:r>
    </w:p>
    <w:p w:rsidR="00856EFA" w:rsidRPr="00551058" w:rsidRDefault="00856EFA" w:rsidP="00205F5C">
      <w:pPr>
        <w:spacing w:line="276" w:lineRule="auto"/>
        <w:ind w:firstLine="284"/>
        <w:jc w:val="center"/>
        <w:rPr>
          <w:b/>
          <w:lang w:val="uk-UA"/>
        </w:rPr>
      </w:pPr>
      <w:r w:rsidRPr="00551058">
        <w:rPr>
          <w:b/>
          <w:lang w:val="uk-UA"/>
        </w:rPr>
        <w:t xml:space="preserve">курсових робіт з педагогіки </w:t>
      </w:r>
    </w:p>
    <w:p w:rsidR="00856EFA" w:rsidRPr="00551058" w:rsidRDefault="00856EFA" w:rsidP="00205F5C">
      <w:pPr>
        <w:spacing w:line="276" w:lineRule="auto"/>
        <w:ind w:firstLine="284"/>
        <w:jc w:val="center"/>
        <w:rPr>
          <w:b/>
          <w:lang w:val="uk-UA"/>
        </w:rPr>
      </w:pPr>
    </w:p>
    <w:p w:rsidR="00856EFA" w:rsidRPr="00551058" w:rsidRDefault="00856EFA" w:rsidP="009E2873">
      <w:pPr>
        <w:pStyle w:val="a3"/>
        <w:numPr>
          <w:ilvl w:val="0"/>
          <w:numId w:val="18"/>
        </w:numPr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АНОТАЦІЇ </w:t>
      </w:r>
      <w:r w:rsidRPr="00551058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55105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551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1058">
        <w:rPr>
          <w:rFonts w:ascii="Times New Roman" w:hAnsi="Times New Roman" w:cs="Times New Roman"/>
          <w:b/>
          <w:sz w:val="28"/>
          <w:szCs w:val="28"/>
        </w:rPr>
        <w:t>курсових</w:t>
      </w:r>
      <w:proofErr w:type="spellEnd"/>
      <w:r w:rsidRPr="00551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1058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551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педагогіки </w:t>
      </w:r>
      <w:r w:rsidRPr="00551058">
        <w:rPr>
          <w:rFonts w:ascii="Times New Roman" w:hAnsi="Times New Roman" w:cs="Times New Roman"/>
          <w:sz w:val="28"/>
          <w:szCs w:val="28"/>
        </w:rPr>
        <w:t>д</w:t>
      </w:r>
      <w:r w:rsidRPr="0055105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55105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5105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51058">
        <w:rPr>
          <w:rFonts w:ascii="Times New Roman" w:hAnsi="Times New Roman" w:cs="Times New Roman"/>
          <w:sz w:val="28"/>
          <w:szCs w:val="28"/>
        </w:rPr>
        <w:t xml:space="preserve"> </w:t>
      </w:r>
      <w:r w:rsidRPr="00551058">
        <w:rPr>
          <w:rFonts w:ascii="Times New Roman" w:hAnsi="Times New Roman" w:cs="Times New Roman"/>
          <w:b/>
          <w:sz w:val="28"/>
          <w:szCs w:val="28"/>
        </w:rPr>
        <w:t>2</w:t>
      </w:r>
      <w:r w:rsidRPr="00551058">
        <w:rPr>
          <w:rFonts w:ascii="Times New Roman" w:hAnsi="Times New Roman" w:cs="Times New Roman"/>
          <w:sz w:val="28"/>
          <w:szCs w:val="28"/>
        </w:rPr>
        <w:t xml:space="preserve"> курсу, </w:t>
      </w:r>
      <w:proofErr w:type="spellStart"/>
      <w:r w:rsidRPr="00551058">
        <w:rPr>
          <w:rFonts w:ascii="Times New Roman" w:hAnsi="Times New Roman" w:cs="Times New Roman"/>
          <w:b/>
          <w:sz w:val="28"/>
          <w:szCs w:val="28"/>
        </w:rPr>
        <w:t>денної</w:t>
      </w:r>
      <w:proofErr w:type="spellEnd"/>
      <w:r w:rsidRPr="00551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05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51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05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510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EFA" w:rsidRPr="009E2873" w:rsidRDefault="00856EFA" w:rsidP="00205F5C">
      <w:pPr>
        <w:pStyle w:val="a6"/>
        <w:spacing w:line="276" w:lineRule="auto"/>
        <w:ind w:firstLine="284"/>
        <w:jc w:val="right"/>
        <w:rPr>
          <w:szCs w:val="28"/>
        </w:rPr>
      </w:pPr>
      <w:proofErr w:type="spellStart"/>
      <w:r w:rsidRPr="00551058">
        <w:rPr>
          <w:b w:val="0"/>
          <w:szCs w:val="28"/>
          <w:lang w:val="ru-RU"/>
        </w:rPr>
        <w:t>керівник</w:t>
      </w:r>
      <w:proofErr w:type="spellEnd"/>
      <w:r w:rsidRPr="00551058">
        <w:rPr>
          <w:b w:val="0"/>
          <w:szCs w:val="28"/>
          <w:lang w:val="ru-RU"/>
        </w:rPr>
        <w:t xml:space="preserve"> </w:t>
      </w:r>
      <w:r w:rsidRPr="00551058">
        <w:rPr>
          <w:b w:val="0"/>
          <w:szCs w:val="28"/>
        </w:rPr>
        <w:t>–</w:t>
      </w:r>
      <w:r w:rsidRPr="00551058">
        <w:rPr>
          <w:szCs w:val="28"/>
          <w:lang w:val="ru-RU"/>
        </w:rPr>
        <w:t xml:space="preserve"> </w:t>
      </w:r>
      <w:proofErr w:type="spellStart"/>
      <w:r w:rsidRPr="00551058">
        <w:rPr>
          <w:b w:val="0"/>
          <w:szCs w:val="28"/>
          <w:lang w:val="ru-RU"/>
        </w:rPr>
        <w:t>доц</w:t>
      </w:r>
      <w:proofErr w:type="spellEnd"/>
      <w:r w:rsidRPr="00551058">
        <w:rPr>
          <w:b w:val="0"/>
          <w:szCs w:val="28"/>
        </w:rPr>
        <w:t>.</w:t>
      </w:r>
      <w:r w:rsidRPr="00551058">
        <w:rPr>
          <w:szCs w:val="28"/>
          <w:lang w:val="ru-RU"/>
        </w:rPr>
        <w:t xml:space="preserve"> </w:t>
      </w:r>
      <w:proofErr w:type="spellStart"/>
      <w:r w:rsidRPr="00551058">
        <w:rPr>
          <w:szCs w:val="28"/>
        </w:rPr>
        <w:t>Бутенко</w:t>
      </w:r>
      <w:proofErr w:type="spellEnd"/>
      <w:r w:rsidRPr="00551058">
        <w:rPr>
          <w:szCs w:val="28"/>
        </w:rPr>
        <w:t xml:space="preserve"> Н.І.</w:t>
      </w:r>
    </w:p>
    <w:p w:rsidR="00856EFA" w:rsidRPr="00551058" w:rsidRDefault="00856EFA" w:rsidP="00205F5C">
      <w:pPr>
        <w:pStyle w:val="a6"/>
        <w:spacing w:line="276" w:lineRule="auto"/>
        <w:ind w:firstLine="284"/>
        <w:jc w:val="center"/>
        <w:rPr>
          <w:szCs w:val="28"/>
          <w:lang w:val="ru-RU"/>
        </w:rPr>
      </w:pPr>
    </w:p>
    <w:p w:rsidR="00856EFA" w:rsidRPr="00551058" w:rsidRDefault="00856EFA" w:rsidP="00205F5C">
      <w:pPr>
        <w:pStyle w:val="a6"/>
        <w:numPr>
          <w:ilvl w:val="0"/>
          <w:numId w:val="16"/>
        </w:numPr>
        <w:spacing w:line="276" w:lineRule="auto"/>
        <w:ind w:left="0" w:firstLine="284"/>
        <w:jc w:val="center"/>
        <w:rPr>
          <w:szCs w:val="28"/>
        </w:rPr>
      </w:pPr>
      <w:r w:rsidRPr="00551058">
        <w:rPr>
          <w:szCs w:val="28"/>
          <w:lang w:val="ru-RU"/>
        </w:rPr>
        <w:t xml:space="preserve">МЕДИЧНИЙ </w:t>
      </w:r>
      <w:r w:rsidRPr="00551058">
        <w:rPr>
          <w:szCs w:val="28"/>
        </w:rPr>
        <w:t>ФАКУЛЬТЕТ</w:t>
      </w:r>
    </w:p>
    <w:p w:rsidR="00F831B6" w:rsidRPr="00551058" w:rsidRDefault="00F831B6" w:rsidP="00205F5C">
      <w:pPr>
        <w:tabs>
          <w:tab w:val="left" w:pos="2580"/>
        </w:tabs>
        <w:spacing w:line="276" w:lineRule="auto"/>
        <w:ind w:firstLine="284"/>
        <w:jc w:val="both"/>
        <w:rPr>
          <w:b/>
          <w:lang w:val="uk-UA"/>
        </w:rPr>
      </w:pPr>
    </w:p>
    <w:p w:rsidR="001748D1" w:rsidRPr="009E2873" w:rsidRDefault="00CC107F" w:rsidP="00495845">
      <w:pPr>
        <w:tabs>
          <w:tab w:val="left" w:pos="2580"/>
        </w:tabs>
        <w:spacing w:line="276" w:lineRule="auto"/>
        <w:rPr>
          <w:i/>
          <w:lang w:val="uk-UA"/>
        </w:rPr>
      </w:pPr>
      <w:r w:rsidRPr="009E2873">
        <w:rPr>
          <w:b/>
          <w:i/>
          <w:lang w:val="uk-UA"/>
        </w:rPr>
        <w:t xml:space="preserve">Актуальні проблеми </w:t>
      </w:r>
      <w:proofErr w:type="spellStart"/>
      <w:r w:rsidRPr="009E2873">
        <w:rPr>
          <w:b/>
          <w:i/>
          <w:lang w:val="uk-UA"/>
        </w:rPr>
        <w:t>валеологічного</w:t>
      </w:r>
      <w:proofErr w:type="spellEnd"/>
      <w:r w:rsidRPr="009E2873">
        <w:rPr>
          <w:b/>
          <w:i/>
          <w:lang w:val="uk-UA"/>
        </w:rPr>
        <w:t xml:space="preserve"> виховання  учнів</w:t>
      </w:r>
    </w:p>
    <w:p w:rsidR="00CC107F" w:rsidRPr="00551058" w:rsidRDefault="00F831B6" w:rsidP="009E2873">
      <w:pPr>
        <w:spacing w:line="276" w:lineRule="auto"/>
        <w:ind w:firstLine="284"/>
        <w:jc w:val="both"/>
        <w:rPr>
          <w:lang w:val="uk-UA"/>
        </w:rPr>
      </w:pPr>
      <w:r w:rsidRPr="00551058">
        <w:rPr>
          <w:lang w:val="uk-UA"/>
        </w:rPr>
        <w:tab/>
      </w:r>
      <w:r w:rsidR="00CC107F" w:rsidRPr="00551058">
        <w:rPr>
          <w:lang w:val="uk-UA"/>
        </w:rPr>
        <w:t>В роботі мають бути  теоретичні основи дослідження,</w:t>
      </w:r>
      <w:r w:rsidR="009E2873">
        <w:rPr>
          <w:lang w:val="uk-UA"/>
        </w:rPr>
        <w:t xml:space="preserve"> </w:t>
      </w:r>
      <w:r w:rsidR="00CC107F" w:rsidRPr="00551058">
        <w:rPr>
          <w:lang w:val="uk-UA"/>
        </w:rPr>
        <w:t>зокрема: с</w:t>
      </w:r>
      <w:r w:rsidR="00CC107F" w:rsidRPr="00551058">
        <w:rPr>
          <w:rFonts w:eastAsia="TimesNewRomanPS-BoldMT"/>
          <w:bCs/>
          <w:lang w:val="uk-UA"/>
        </w:rPr>
        <w:t xml:space="preserve">утність поняття </w:t>
      </w:r>
      <w:proofErr w:type="spellStart"/>
      <w:r w:rsidR="00CC107F" w:rsidRPr="00551058">
        <w:rPr>
          <w:rFonts w:eastAsia="TimesNewRomanPS-BoldMT"/>
          <w:bCs/>
          <w:lang w:val="uk-UA"/>
        </w:rPr>
        <w:t>валеологічне</w:t>
      </w:r>
      <w:proofErr w:type="spellEnd"/>
      <w:r w:rsidR="00CC107F" w:rsidRPr="00551058">
        <w:rPr>
          <w:rFonts w:eastAsia="TimesNewRomanPS-BoldMT"/>
          <w:bCs/>
          <w:lang w:val="uk-UA"/>
        </w:rPr>
        <w:t xml:space="preserve"> виховання, </w:t>
      </w:r>
      <w:r w:rsidR="00CC107F" w:rsidRPr="00551058">
        <w:rPr>
          <w:lang w:val="uk-UA"/>
        </w:rPr>
        <w:t xml:space="preserve">розвиток  </w:t>
      </w:r>
      <w:proofErr w:type="spellStart"/>
      <w:r w:rsidR="00CC107F" w:rsidRPr="00551058">
        <w:rPr>
          <w:lang w:val="uk-UA"/>
        </w:rPr>
        <w:t>валеологічної</w:t>
      </w:r>
      <w:proofErr w:type="spellEnd"/>
      <w:r w:rsidR="00CC107F" w:rsidRPr="00551058">
        <w:rPr>
          <w:lang w:val="uk-UA"/>
        </w:rPr>
        <w:t xml:space="preserve"> освіти   на півдні України  ХІХ-ХХ</w:t>
      </w:r>
      <w:r w:rsidR="009E2873" w:rsidRPr="00551058">
        <w:rPr>
          <w:lang w:val="uk-UA"/>
        </w:rPr>
        <w:t>І</w:t>
      </w:r>
      <w:r w:rsidR="009E2873">
        <w:rPr>
          <w:lang w:val="uk-UA"/>
        </w:rPr>
        <w:t xml:space="preserve"> ст. Основні аспекти </w:t>
      </w:r>
      <w:proofErr w:type="spellStart"/>
      <w:r w:rsidR="009E2873">
        <w:rPr>
          <w:lang w:val="uk-UA"/>
        </w:rPr>
        <w:t>валеологічних</w:t>
      </w:r>
      <w:proofErr w:type="spellEnd"/>
      <w:r w:rsidR="009E2873">
        <w:rPr>
          <w:lang w:val="uk-UA"/>
        </w:rPr>
        <w:t xml:space="preserve"> </w:t>
      </w:r>
      <w:r w:rsidR="00CC107F" w:rsidRPr="00551058">
        <w:rPr>
          <w:lang w:val="uk-UA"/>
        </w:rPr>
        <w:t>знань.</w:t>
      </w:r>
      <w:r w:rsidR="009E2873">
        <w:rPr>
          <w:lang w:val="uk-UA"/>
        </w:rPr>
        <w:t xml:space="preserve"> А</w:t>
      </w:r>
      <w:r w:rsidR="00CC107F" w:rsidRPr="00551058">
        <w:rPr>
          <w:lang w:val="uk-UA"/>
        </w:rPr>
        <w:t xml:space="preserve">налітичний матеріал відносно стану </w:t>
      </w:r>
      <w:r w:rsidR="009E2873">
        <w:rPr>
          <w:bCs/>
          <w:lang w:val="uk-UA"/>
        </w:rPr>
        <w:t>формування у</w:t>
      </w:r>
      <w:r w:rsidR="00CC107F" w:rsidRPr="00551058">
        <w:rPr>
          <w:bCs/>
          <w:lang w:val="uk-UA"/>
        </w:rPr>
        <w:t xml:space="preserve"> школярів здорового способу життя</w:t>
      </w:r>
      <w:r w:rsidR="009E2873">
        <w:rPr>
          <w:bCs/>
          <w:lang w:val="uk-UA"/>
        </w:rPr>
        <w:t>.</w:t>
      </w:r>
      <w:r w:rsidR="009E2873">
        <w:rPr>
          <w:lang w:val="uk-UA"/>
        </w:rPr>
        <w:t xml:space="preserve"> </w:t>
      </w:r>
      <w:r w:rsidR="00CC107F" w:rsidRPr="00551058">
        <w:rPr>
          <w:bCs/>
          <w:lang w:val="uk-UA"/>
        </w:rPr>
        <w:t>Сучасні підходи до формування в школярів здорового способу життя.</w:t>
      </w:r>
      <w:r w:rsidR="009E2873">
        <w:rPr>
          <w:lang w:val="uk-UA"/>
        </w:rPr>
        <w:t xml:space="preserve"> </w:t>
      </w:r>
      <w:r w:rsidR="00CC107F" w:rsidRPr="00551058">
        <w:rPr>
          <w:lang w:val="uk-UA"/>
        </w:rPr>
        <w:t xml:space="preserve">Досвід  реалізації  </w:t>
      </w:r>
      <w:proofErr w:type="spellStart"/>
      <w:r w:rsidR="00CC107F" w:rsidRPr="00551058">
        <w:rPr>
          <w:lang w:val="uk-UA"/>
        </w:rPr>
        <w:t>валеологічного</w:t>
      </w:r>
      <w:proofErr w:type="spellEnd"/>
      <w:r w:rsidR="00CC107F" w:rsidRPr="00551058">
        <w:rPr>
          <w:lang w:val="uk-UA"/>
        </w:rPr>
        <w:t xml:space="preserve">  виховання</w:t>
      </w:r>
      <w:r w:rsidR="00CC107F" w:rsidRPr="009E2873">
        <w:rPr>
          <w:lang w:val="uk-UA"/>
        </w:rPr>
        <w:t>.</w:t>
      </w:r>
    </w:p>
    <w:p w:rsidR="004022E2" w:rsidRPr="009E2873" w:rsidRDefault="00B74105" w:rsidP="00205F5C">
      <w:pPr>
        <w:spacing w:line="276" w:lineRule="auto"/>
        <w:ind w:firstLine="284"/>
        <w:rPr>
          <w:i/>
          <w:lang w:val="uk-UA"/>
        </w:rPr>
      </w:pPr>
      <w:r w:rsidRPr="009E2873">
        <w:rPr>
          <w:i/>
          <w:lang w:val="uk-UA"/>
        </w:rPr>
        <w:t>Орієнтовний список літератури</w:t>
      </w:r>
      <w:r w:rsidR="009E2873">
        <w:rPr>
          <w:i/>
          <w:lang w:val="uk-UA"/>
        </w:rPr>
        <w:t>:</w:t>
      </w:r>
    </w:p>
    <w:p w:rsidR="00B74105" w:rsidRPr="00495845" w:rsidRDefault="00495845" w:rsidP="00495845">
      <w:pPr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B74105" w:rsidRPr="00495845">
        <w:rPr>
          <w:sz w:val="24"/>
          <w:szCs w:val="24"/>
        </w:rPr>
        <w:t xml:space="preserve">Бойченко Т. </w:t>
      </w:r>
      <w:proofErr w:type="spellStart"/>
      <w:r w:rsidR="00B74105" w:rsidRPr="00495845">
        <w:rPr>
          <w:sz w:val="24"/>
          <w:szCs w:val="24"/>
        </w:rPr>
        <w:t>Валео</w:t>
      </w:r>
      <w:r w:rsidR="009E2873" w:rsidRPr="00495845">
        <w:rPr>
          <w:sz w:val="24"/>
          <w:szCs w:val="24"/>
        </w:rPr>
        <w:t>логія</w:t>
      </w:r>
      <w:proofErr w:type="spellEnd"/>
      <w:r w:rsidR="009E2873" w:rsidRPr="00495845">
        <w:rPr>
          <w:sz w:val="24"/>
          <w:szCs w:val="24"/>
        </w:rPr>
        <w:t xml:space="preserve"> – </w:t>
      </w:r>
      <w:proofErr w:type="spellStart"/>
      <w:r w:rsidR="009E2873" w:rsidRPr="00495845">
        <w:rPr>
          <w:sz w:val="24"/>
          <w:szCs w:val="24"/>
        </w:rPr>
        <w:t>мистецтво</w:t>
      </w:r>
      <w:proofErr w:type="spellEnd"/>
      <w:r w:rsidR="009E2873" w:rsidRPr="00495845">
        <w:rPr>
          <w:sz w:val="24"/>
          <w:szCs w:val="24"/>
        </w:rPr>
        <w:t xml:space="preserve"> бути </w:t>
      </w:r>
      <w:proofErr w:type="spellStart"/>
      <w:r w:rsidR="009E2873" w:rsidRPr="00495845">
        <w:rPr>
          <w:sz w:val="24"/>
          <w:szCs w:val="24"/>
        </w:rPr>
        <w:t>здоровим</w:t>
      </w:r>
      <w:proofErr w:type="spellEnd"/>
      <w:r w:rsidR="00B74105" w:rsidRPr="00495845">
        <w:rPr>
          <w:sz w:val="24"/>
          <w:szCs w:val="24"/>
          <w:lang w:val="uk-UA"/>
        </w:rPr>
        <w:t>.</w:t>
      </w:r>
      <w:r w:rsidR="009E2873" w:rsidRPr="00495845">
        <w:rPr>
          <w:sz w:val="24"/>
          <w:szCs w:val="24"/>
        </w:rPr>
        <w:t xml:space="preserve"> </w:t>
      </w:r>
      <w:proofErr w:type="spellStart"/>
      <w:r w:rsidR="009E2873" w:rsidRPr="00495845">
        <w:rPr>
          <w:sz w:val="24"/>
          <w:szCs w:val="24"/>
        </w:rPr>
        <w:t>Здоров’я</w:t>
      </w:r>
      <w:proofErr w:type="spellEnd"/>
      <w:r w:rsidR="009E2873" w:rsidRPr="00495845">
        <w:rPr>
          <w:sz w:val="24"/>
          <w:szCs w:val="24"/>
        </w:rPr>
        <w:t xml:space="preserve"> та </w:t>
      </w:r>
      <w:proofErr w:type="spellStart"/>
      <w:r w:rsidR="009E2873" w:rsidRPr="00495845">
        <w:rPr>
          <w:sz w:val="24"/>
          <w:szCs w:val="24"/>
        </w:rPr>
        <w:t>фізична</w:t>
      </w:r>
      <w:proofErr w:type="spellEnd"/>
      <w:r w:rsidR="009E2873" w:rsidRPr="00495845">
        <w:rPr>
          <w:sz w:val="24"/>
          <w:szCs w:val="24"/>
        </w:rPr>
        <w:t xml:space="preserve"> культура.</w:t>
      </w:r>
      <w:r w:rsidR="009E2873" w:rsidRPr="00495845">
        <w:rPr>
          <w:sz w:val="24"/>
          <w:szCs w:val="24"/>
          <w:lang w:val="uk-UA"/>
        </w:rPr>
        <w:t xml:space="preserve"> </w:t>
      </w:r>
      <w:r w:rsidR="00B74105" w:rsidRPr="00495845">
        <w:rPr>
          <w:sz w:val="24"/>
          <w:szCs w:val="24"/>
        </w:rPr>
        <w:t xml:space="preserve">2005. </w:t>
      </w:r>
      <w:r>
        <w:rPr>
          <w:sz w:val="24"/>
          <w:szCs w:val="24"/>
          <w:lang w:val="uk-UA"/>
        </w:rPr>
        <w:t xml:space="preserve"> </w:t>
      </w:r>
      <w:r w:rsidR="00B74105" w:rsidRPr="00495845">
        <w:rPr>
          <w:sz w:val="24"/>
          <w:szCs w:val="24"/>
        </w:rPr>
        <w:t>№</w:t>
      </w:r>
      <w:r w:rsidR="009E2873" w:rsidRPr="00495845">
        <w:rPr>
          <w:sz w:val="24"/>
          <w:szCs w:val="24"/>
          <w:lang w:val="uk-UA"/>
        </w:rPr>
        <w:t xml:space="preserve"> </w:t>
      </w:r>
      <w:r w:rsidR="00B74105" w:rsidRPr="00495845">
        <w:rPr>
          <w:sz w:val="24"/>
          <w:szCs w:val="24"/>
        </w:rPr>
        <w:t>2</w:t>
      </w:r>
      <w:r w:rsidR="009E2873" w:rsidRPr="00495845">
        <w:rPr>
          <w:sz w:val="24"/>
          <w:szCs w:val="24"/>
          <w:lang w:val="uk-UA"/>
        </w:rPr>
        <w:t xml:space="preserve">. </w:t>
      </w:r>
      <w:r w:rsidR="00B74105" w:rsidRPr="00495845">
        <w:rPr>
          <w:sz w:val="24"/>
          <w:szCs w:val="24"/>
          <w:lang w:val="uk-UA"/>
        </w:rPr>
        <w:t>С</w:t>
      </w:r>
      <w:r w:rsidR="00B74105" w:rsidRPr="00495845">
        <w:rPr>
          <w:sz w:val="24"/>
          <w:szCs w:val="24"/>
        </w:rPr>
        <w:t>.1-4</w:t>
      </w:r>
      <w:r w:rsidR="009E2873" w:rsidRPr="00495845">
        <w:rPr>
          <w:sz w:val="24"/>
          <w:szCs w:val="24"/>
          <w:lang w:val="uk-UA"/>
        </w:rPr>
        <w:t>.</w:t>
      </w:r>
    </w:p>
    <w:p w:rsidR="009E2873" w:rsidRPr="00495845" w:rsidRDefault="009E2873" w:rsidP="0049584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845">
        <w:rPr>
          <w:rFonts w:ascii="Times New Roman" w:hAnsi="Times New Roman" w:cs="Times New Roman"/>
          <w:sz w:val="24"/>
          <w:szCs w:val="24"/>
          <w:lang w:val="uk-UA"/>
        </w:rPr>
        <w:t>Бойчук Ю.</w:t>
      </w:r>
      <w:r w:rsidR="00B74105" w:rsidRPr="00495845">
        <w:rPr>
          <w:rFonts w:ascii="Times New Roman" w:hAnsi="Times New Roman" w:cs="Times New Roman"/>
          <w:sz w:val="24"/>
          <w:szCs w:val="24"/>
          <w:lang w:val="uk-UA"/>
        </w:rPr>
        <w:t>Д. Еколого-</w:t>
      </w:r>
      <w:proofErr w:type="spellStart"/>
      <w:r w:rsidR="00B74105" w:rsidRPr="00495845">
        <w:rPr>
          <w:rFonts w:ascii="Times New Roman" w:hAnsi="Times New Roman" w:cs="Times New Roman"/>
          <w:sz w:val="24"/>
          <w:szCs w:val="24"/>
          <w:lang w:val="uk-UA"/>
        </w:rPr>
        <w:t>валеологічна</w:t>
      </w:r>
      <w:proofErr w:type="spellEnd"/>
      <w:r w:rsidR="00B7410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культура майбутнього вчителя: теоретико-методичні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аспекти: Монографія. </w:t>
      </w:r>
      <w:r w:rsidRPr="004958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4105" w:rsidRPr="00495845">
        <w:rPr>
          <w:rFonts w:ascii="Times New Roman" w:hAnsi="Times New Roman" w:cs="Times New Roman"/>
          <w:sz w:val="24"/>
          <w:szCs w:val="24"/>
          <w:lang w:val="uk-UA"/>
        </w:rPr>
        <w:t>Суми: ВТД “Університетська книга”, 2008. 357</w:t>
      </w:r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B74105" w:rsidRPr="00495845">
        <w:rPr>
          <w:rFonts w:ascii="Times New Roman" w:hAnsi="Times New Roman" w:cs="Times New Roman"/>
          <w:sz w:val="24"/>
          <w:szCs w:val="24"/>
          <w:lang w:val="uk-UA"/>
        </w:rPr>
        <w:t>. С.</w:t>
      </w:r>
      <w:r w:rsidR="00B74105" w:rsidRPr="00495845">
        <w:rPr>
          <w:rFonts w:ascii="Times New Roman" w:hAnsi="Times New Roman" w:cs="Times New Roman"/>
          <w:sz w:val="24"/>
          <w:szCs w:val="24"/>
        </w:rPr>
        <w:t> </w:t>
      </w:r>
      <w:r w:rsidR="00B74105" w:rsidRPr="00495845">
        <w:rPr>
          <w:rFonts w:ascii="Times New Roman" w:hAnsi="Times New Roman" w:cs="Times New Roman"/>
          <w:sz w:val="24"/>
          <w:szCs w:val="24"/>
          <w:lang w:val="uk-UA"/>
        </w:rPr>
        <w:t>7.</w:t>
      </w:r>
    </w:p>
    <w:p w:rsidR="00B74105" w:rsidRPr="00495845" w:rsidRDefault="009E2873" w:rsidP="0049584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845">
        <w:rPr>
          <w:rFonts w:ascii="Times New Roman" w:hAnsi="Times New Roman" w:cs="Times New Roman"/>
          <w:sz w:val="24"/>
          <w:szCs w:val="24"/>
          <w:lang w:val="uk-UA"/>
        </w:rPr>
        <w:t>Бойчук Ю.</w:t>
      </w:r>
      <w:r w:rsidR="00B7410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Д., Гончаренко М.С. Екологія людини: </w:t>
      </w:r>
      <w:proofErr w:type="spellStart"/>
      <w:r w:rsidR="00B74105" w:rsidRPr="00495845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="00B7410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74105" w:rsidRPr="00495845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="00B7410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958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="00B7410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Суми: “Університетська книга”; К.: “Княгиня Ольга”,</w:t>
      </w:r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2005. </w:t>
      </w:r>
      <w:r w:rsidR="00B74105" w:rsidRPr="00495845">
        <w:rPr>
          <w:rFonts w:ascii="Times New Roman" w:hAnsi="Times New Roman" w:cs="Times New Roman"/>
          <w:sz w:val="24"/>
          <w:szCs w:val="24"/>
        </w:rPr>
        <w:t xml:space="preserve">394 с. </w:t>
      </w:r>
    </w:p>
    <w:p w:rsidR="00B74105" w:rsidRPr="00495845" w:rsidRDefault="00B74105" w:rsidP="0049584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Ващенко Л. Шкільна </w:t>
      </w:r>
      <w:proofErr w:type="spellStart"/>
      <w:r w:rsidRPr="00495845">
        <w:rPr>
          <w:rFonts w:ascii="Times New Roman" w:hAnsi="Times New Roman" w:cs="Times New Roman"/>
          <w:sz w:val="24"/>
          <w:szCs w:val="24"/>
          <w:lang w:val="uk-UA"/>
        </w:rPr>
        <w:t>валеологічна</w:t>
      </w:r>
      <w:proofErr w:type="spellEnd"/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освіта: проблеми та шляхи їх розв’язання. Біолог</w:t>
      </w:r>
      <w:r w:rsidR="009E2873" w:rsidRPr="00495845">
        <w:rPr>
          <w:rFonts w:ascii="Times New Roman" w:hAnsi="Times New Roman" w:cs="Times New Roman"/>
          <w:sz w:val="24"/>
          <w:szCs w:val="24"/>
          <w:lang w:val="uk-UA"/>
        </w:rPr>
        <w:t>ія і хімія в школі. 2000. № 1. С. 33-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>36.</w:t>
      </w:r>
    </w:p>
    <w:p w:rsidR="00B74105" w:rsidRPr="00495845" w:rsidRDefault="00B74105" w:rsidP="0049584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845">
        <w:rPr>
          <w:rFonts w:ascii="Times New Roman" w:hAnsi="Times New Roman" w:cs="Times New Roman"/>
          <w:sz w:val="24"/>
          <w:szCs w:val="24"/>
          <w:lang w:val="uk-UA"/>
        </w:rPr>
        <w:t>Ващенко О. Свириденко С. Готовність вчителя до використання здоров’язберігаючих технологій</w:t>
      </w:r>
      <w:r w:rsidR="009E2873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у навчально-виховному процесі. 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>Здоров’я та фізична культура. 2006. №8 . С. 1-6.</w:t>
      </w:r>
    </w:p>
    <w:p w:rsidR="00B74105" w:rsidRPr="00495845" w:rsidRDefault="00B74105" w:rsidP="0049584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Вишневський О. Теоретичні основи сучасної української педагогіки: посібник для </w:t>
      </w:r>
      <w:proofErr w:type="spellStart"/>
      <w:r w:rsidRPr="00495845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95845"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95845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. закладів. М-во освіти і науки України. Вид. 2-е, </w:t>
      </w:r>
      <w:proofErr w:type="spellStart"/>
      <w:r w:rsidRPr="00495845">
        <w:rPr>
          <w:rFonts w:ascii="Times New Roman" w:hAnsi="Times New Roman" w:cs="Times New Roman"/>
          <w:sz w:val="24"/>
          <w:szCs w:val="24"/>
          <w:lang w:val="uk-UA"/>
        </w:rPr>
        <w:t>доопр</w:t>
      </w:r>
      <w:proofErr w:type="spellEnd"/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. і </w:t>
      </w:r>
      <w:proofErr w:type="spellStart"/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. Дрогобич: Коло, 2006. 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608 с. </w:t>
      </w:r>
    </w:p>
    <w:p w:rsidR="00B74105" w:rsidRPr="00495845" w:rsidRDefault="00B74105" w:rsidP="0049584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5845">
        <w:rPr>
          <w:rFonts w:ascii="Times New Roman" w:hAnsi="Times New Roman" w:cs="Times New Roman"/>
          <w:sz w:val="24"/>
          <w:szCs w:val="24"/>
        </w:rPr>
        <w:t xml:space="preserve">Воронцова Т.В. </w:t>
      </w:r>
      <w:proofErr w:type="spellStart"/>
      <w:r w:rsidRPr="0049584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95845">
        <w:rPr>
          <w:rFonts w:ascii="Times New Roman" w:hAnsi="Times New Roman" w:cs="Times New Roman"/>
          <w:sz w:val="24"/>
          <w:szCs w:val="24"/>
        </w:rPr>
        <w:t xml:space="preserve"> здоровому способу </w:t>
      </w:r>
      <w:proofErr w:type="spellStart"/>
      <w:r w:rsidRPr="0049584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95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8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45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9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45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49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45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95845">
        <w:rPr>
          <w:rFonts w:ascii="Times New Roman" w:hAnsi="Times New Roman" w:cs="Times New Roman"/>
          <w:sz w:val="24"/>
          <w:szCs w:val="24"/>
        </w:rPr>
        <w:t xml:space="preserve"> К.: </w:t>
      </w:r>
      <w:proofErr w:type="spellStart"/>
      <w:r w:rsidRPr="00495845">
        <w:rPr>
          <w:rFonts w:ascii="Times New Roman" w:hAnsi="Times New Roman" w:cs="Times New Roman"/>
          <w:sz w:val="24"/>
          <w:szCs w:val="24"/>
        </w:rPr>
        <w:t>Просвіта</w:t>
      </w:r>
      <w:proofErr w:type="spellEnd"/>
      <w:r w:rsidRPr="00495845">
        <w:rPr>
          <w:rFonts w:ascii="Times New Roman" w:hAnsi="Times New Roman" w:cs="Times New Roman"/>
          <w:sz w:val="24"/>
          <w:szCs w:val="24"/>
        </w:rPr>
        <w:t>, 2007. 246 с.</w:t>
      </w:r>
    </w:p>
    <w:p w:rsidR="00B74105" w:rsidRPr="00495845" w:rsidRDefault="00B74105" w:rsidP="0049584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845">
        <w:rPr>
          <w:rFonts w:ascii="Times New Roman" w:hAnsi="Times New Roman" w:cs="Times New Roman"/>
          <w:sz w:val="24"/>
          <w:szCs w:val="24"/>
          <w:lang w:val="uk-UA"/>
        </w:rPr>
        <w:t>Елементи експериментальних підходів на уроках біології:</w:t>
      </w:r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фізіологія людини / </w:t>
      </w:r>
      <w:proofErr w:type="spellStart"/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>В.Мишкіна</w:t>
      </w:r>
      <w:proofErr w:type="spellEnd"/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>І.Дзеверін</w:t>
      </w:r>
      <w:proofErr w:type="spellEnd"/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>. К.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>: [Б. в.], 2004. 128 с</w:t>
      </w:r>
      <w:r w:rsidR="006C2A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5845" w:rsidRPr="00025A4D" w:rsidRDefault="00B74105" w:rsidP="0049584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95845">
        <w:rPr>
          <w:rFonts w:ascii="Times New Roman" w:hAnsi="Times New Roman" w:cs="Times New Roman"/>
          <w:sz w:val="24"/>
          <w:szCs w:val="24"/>
        </w:rPr>
        <w:t xml:space="preserve">Захаренко </w:t>
      </w:r>
      <w:r w:rsidR="00495845" w:rsidRPr="00495845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495845" w:rsidRPr="00495845">
        <w:rPr>
          <w:rFonts w:ascii="Times New Roman" w:hAnsi="Times New Roman" w:cs="Times New Roman"/>
          <w:sz w:val="24"/>
          <w:szCs w:val="24"/>
        </w:rPr>
        <w:t>Турбуйтеся</w:t>
      </w:r>
      <w:proofErr w:type="spellEnd"/>
      <w:r w:rsidR="00495845" w:rsidRPr="0049584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495845" w:rsidRPr="00495845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="00495845" w:rsidRPr="0049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45" w:rsidRPr="00495845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4958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5845" w:rsidRPr="00495845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="00495845" w:rsidRPr="0049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45" w:rsidRPr="00495845">
        <w:rPr>
          <w:rFonts w:ascii="Times New Roman" w:hAnsi="Times New Roman" w:cs="Times New Roman"/>
          <w:sz w:val="24"/>
          <w:szCs w:val="24"/>
        </w:rPr>
        <w:t>вчителю</w:t>
      </w:r>
      <w:proofErr w:type="spellEnd"/>
      <w:r w:rsidR="00495845" w:rsidRPr="00495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845" w:rsidRPr="00495845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="00495845" w:rsidRPr="00495845">
        <w:rPr>
          <w:rFonts w:ascii="Times New Roman" w:hAnsi="Times New Roman" w:cs="Times New Roman"/>
          <w:sz w:val="24"/>
          <w:szCs w:val="24"/>
        </w:rPr>
        <w:t xml:space="preserve"> та батькам</w:t>
      </w:r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4737">
        <w:rPr>
          <w:rFonts w:ascii="Times New Roman" w:hAnsi="Times New Roman" w:cs="Times New Roman"/>
          <w:sz w:val="24"/>
          <w:szCs w:val="24"/>
        </w:rPr>
        <w:t>[</w:t>
      </w:r>
      <w:r w:rsidR="00464737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495845">
        <w:rPr>
          <w:rFonts w:ascii="Times New Roman" w:hAnsi="Times New Roman" w:cs="Times New Roman"/>
          <w:sz w:val="24"/>
          <w:szCs w:val="24"/>
        </w:rPr>
        <w:t>лектронний</w:t>
      </w:r>
      <w:proofErr w:type="spellEnd"/>
      <w:r w:rsidRPr="00495845">
        <w:rPr>
          <w:rFonts w:ascii="Times New Roman" w:hAnsi="Times New Roman" w:cs="Times New Roman"/>
          <w:sz w:val="24"/>
          <w:szCs w:val="24"/>
        </w:rPr>
        <w:t xml:space="preserve"> ресурс]. </w:t>
      </w:r>
      <w:r w:rsidR="00495845" w:rsidRPr="004958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Pr="00495845">
        <w:rPr>
          <w:rFonts w:ascii="Times New Roman" w:hAnsi="Times New Roman" w:cs="Times New Roman"/>
          <w:sz w:val="24"/>
          <w:szCs w:val="24"/>
        </w:rPr>
        <w:t xml:space="preserve"> Режим доступу</w:t>
      </w:r>
      <w:proofErr w:type="gramStart"/>
      <w:r w:rsidRPr="004958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84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95845" w:rsidRPr="00025A4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http://teacher.at.ua/publ/usvidomlennja_zdorov_ja_jak_vishhoji_zhittevoji_cinnosti/19-1-0-7722</w:t>
        </w:r>
      </w:hyperlink>
    </w:p>
    <w:p w:rsidR="00B74105" w:rsidRPr="006C2A32" w:rsidRDefault="00B74105" w:rsidP="0049584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proofErr w:type="spellStart"/>
      <w:r w:rsidRPr="006C2A32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Кацур</w:t>
      </w:r>
      <w:proofErr w:type="spellEnd"/>
      <w:r w:rsidRPr="006C2A32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Н. Здоров’я дітей – здоров’я нації (про формування здор</w:t>
      </w:r>
      <w:r w:rsidR="00495845" w:rsidRPr="006C2A32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ового способу життя у школярів). Рідна школа. 2002. №7.</w:t>
      </w:r>
      <w:r w:rsidR="006C2A32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</w:t>
      </w:r>
      <w:r w:rsidRPr="006C2A32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С. 11-14.</w:t>
      </w:r>
    </w:p>
    <w:p w:rsidR="00B74105" w:rsidRPr="00551058" w:rsidRDefault="00B74105" w:rsidP="00205F5C">
      <w:pPr>
        <w:spacing w:line="276" w:lineRule="auto"/>
        <w:ind w:firstLine="284"/>
        <w:rPr>
          <w:b/>
          <w:lang w:val="uk-UA"/>
        </w:rPr>
      </w:pPr>
    </w:p>
    <w:p w:rsidR="00A145B0" w:rsidRPr="00551058" w:rsidRDefault="00221478" w:rsidP="00495845">
      <w:pPr>
        <w:spacing w:line="276" w:lineRule="auto"/>
        <w:jc w:val="both"/>
        <w:rPr>
          <w:shd w:val="clear" w:color="auto" w:fill="FFFFFF"/>
          <w:lang w:val="uk-UA"/>
        </w:rPr>
      </w:pPr>
      <w:r w:rsidRPr="00495845">
        <w:rPr>
          <w:b/>
          <w:i/>
          <w:shd w:val="clear" w:color="auto" w:fill="FFFFFF"/>
          <w:lang w:val="uk-UA"/>
        </w:rPr>
        <w:t xml:space="preserve">Естетичне </w:t>
      </w:r>
      <w:r w:rsidR="00A145B0" w:rsidRPr="00495845">
        <w:rPr>
          <w:b/>
          <w:i/>
          <w:shd w:val="clear" w:color="auto" w:fill="FFFFFF"/>
          <w:lang w:val="uk-UA"/>
        </w:rPr>
        <w:t>виховання школярів у спеціальних навчальних закладах</w:t>
      </w:r>
      <w:r w:rsidR="00A145B0" w:rsidRPr="00495845">
        <w:rPr>
          <w:i/>
          <w:shd w:val="clear" w:color="auto" w:fill="FFFFFF"/>
          <w:lang w:val="uk-UA"/>
        </w:rPr>
        <w:t>.</w:t>
      </w:r>
    </w:p>
    <w:p w:rsidR="00A145B0" w:rsidRPr="00551058" w:rsidRDefault="00495845" w:rsidP="00205F5C">
      <w:pPr>
        <w:spacing w:line="276" w:lineRule="auto"/>
        <w:ind w:firstLine="284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В роботі мають бути </w:t>
      </w:r>
      <w:r w:rsidR="00A145B0" w:rsidRPr="00551058">
        <w:rPr>
          <w:lang w:val="uk-UA"/>
        </w:rPr>
        <w:t xml:space="preserve">розкриті такі  аспекти: </w:t>
      </w:r>
      <w:r w:rsidR="00A145B0" w:rsidRPr="00551058">
        <w:rPr>
          <w:shd w:val="clear" w:color="auto" w:fill="FFFFFF"/>
          <w:lang w:val="uk-UA"/>
        </w:rPr>
        <w:t>естетичне виховання як складова частина загальної системи гармонійного виховання учнів спеціальних навчальних закладів; роль та значення естетичного сприймання навколишньої дійсності для дітей з особливими потребами; мета та завдання естетичного виховання школярів спеціальних навчальних закладів; шляхи, засоби та методи естетичного виховання  в школярів спеціальних начальних закладів.</w:t>
      </w:r>
    </w:p>
    <w:p w:rsidR="00A145B0" w:rsidRPr="00495845" w:rsidRDefault="00A145B0" w:rsidP="00205F5C">
      <w:pPr>
        <w:spacing w:line="276" w:lineRule="auto"/>
        <w:ind w:firstLine="284"/>
        <w:rPr>
          <w:i/>
          <w:lang w:val="uk-UA"/>
        </w:rPr>
      </w:pPr>
      <w:r w:rsidRPr="00495845">
        <w:rPr>
          <w:i/>
          <w:lang w:val="uk-UA"/>
        </w:rPr>
        <w:t>Орієнтовний список літератури</w:t>
      </w:r>
      <w:r w:rsidR="00495845">
        <w:rPr>
          <w:i/>
          <w:lang w:val="uk-UA"/>
        </w:rPr>
        <w:t>:</w:t>
      </w:r>
    </w:p>
    <w:p w:rsidR="00A3614C" w:rsidRPr="00495845" w:rsidRDefault="00FE51E8" w:rsidP="00464737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5845">
        <w:rPr>
          <w:rFonts w:ascii="Times New Roman" w:hAnsi="Times New Roman" w:cs="Times New Roman"/>
          <w:sz w:val="24"/>
          <w:szCs w:val="24"/>
          <w:lang w:val="uk-UA"/>
        </w:rPr>
        <w:t>Синьов</w:t>
      </w:r>
      <w:proofErr w:type="spellEnd"/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В.М., </w:t>
      </w:r>
      <w:proofErr w:type="spellStart"/>
      <w:r w:rsidRPr="00495845">
        <w:rPr>
          <w:rFonts w:ascii="Times New Roman" w:hAnsi="Times New Roman" w:cs="Times New Roman"/>
          <w:sz w:val="24"/>
          <w:szCs w:val="24"/>
          <w:lang w:val="uk-UA"/>
        </w:rPr>
        <w:t>Матвеєва</w:t>
      </w:r>
      <w:proofErr w:type="spellEnd"/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М.П., </w:t>
      </w:r>
      <w:proofErr w:type="spellStart"/>
      <w:r w:rsidRPr="00495845">
        <w:rPr>
          <w:rFonts w:ascii="Times New Roman" w:hAnsi="Times New Roman" w:cs="Times New Roman"/>
          <w:sz w:val="24"/>
          <w:szCs w:val="24"/>
          <w:lang w:val="uk-UA"/>
        </w:rPr>
        <w:t>Хохліна</w:t>
      </w:r>
      <w:proofErr w:type="spellEnd"/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О.П. Психологія розумово відсталої дитини: Підручник. К.: Знання, 2008. – 359</w:t>
      </w:r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51E8" w:rsidRPr="00495845" w:rsidRDefault="00FE51E8" w:rsidP="00464737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845">
        <w:rPr>
          <w:rFonts w:ascii="Times New Roman" w:hAnsi="Times New Roman" w:cs="Times New Roman"/>
          <w:sz w:val="24"/>
          <w:szCs w:val="24"/>
          <w:lang w:val="uk-UA"/>
        </w:rPr>
        <w:t>Досвід роботи класних керівників з проведення</w:t>
      </w:r>
      <w:r w:rsidR="00464737">
        <w:rPr>
          <w:rFonts w:ascii="Times New Roman" w:hAnsi="Times New Roman" w:cs="Times New Roman"/>
          <w:sz w:val="24"/>
          <w:szCs w:val="24"/>
          <w:lang w:val="uk-UA"/>
        </w:rPr>
        <w:t xml:space="preserve"> класних виховних годин і годин 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спілкування // Позакласний час. </w:t>
      </w:r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№7. – 2000</w:t>
      </w:r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2444" w:rsidRPr="00495845" w:rsidRDefault="003F2444" w:rsidP="00464737">
      <w:pPr>
        <w:pStyle w:val="a3"/>
        <w:numPr>
          <w:ilvl w:val="0"/>
          <w:numId w:val="19"/>
        </w:numPr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4958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Збарак</w:t>
      </w:r>
      <w:proofErr w:type="spellEnd"/>
      <w:r w:rsidRPr="004958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О. Дитина з особливими потребами. Планування й реалізація психолого-педагогічного супроводу /</w:t>
      </w:r>
      <w:r w:rsidR="00495845" w:rsidRPr="004958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958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О. </w:t>
      </w:r>
      <w:proofErr w:type="spellStart"/>
      <w:r w:rsidRPr="004958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Збарак</w:t>
      </w:r>
      <w:proofErr w:type="spellEnd"/>
      <w:r w:rsidR="00495845" w:rsidRPr="004958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958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// Психолог. – 2018. – №</w:t>
      </w:r>
      <w:r w:rsidR="00495845" w:rsidRPr="004958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958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1-21. – С.</w:t>
      </w:r>
      <w:r w:rsidR="00495845" w:rsidRPr="004958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958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92-94.</w:t>
      </w:r>
    </w:p>
    <w:p w:rsidR="001D2C00" w:rsidRPr="00495845" w:rsidRDefault="001D2C00" w:rsidP="00464737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5845">
        <w:rPr>
          <w:rFonts w:ascii="Times New Roman" w:hAnsi="Times New Roman" w:cs="Times New Roman"/>
          <w:sz w:val="24"/>
          <w:szCs w:val="24"/>
          <w:lang w:val="uk-UA"/>
        </w:rPr>
        <w:t>Давидюк</w:t>
      </w:r>
      <w:proofErr w:type="spellEnd"/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М.О. Корекційна педагогіка: Хрестоматія</w:t>
      </w:r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М.О. </w:t>
      </w:r>
      <w:proofErr w:type="spellStart"/>
      <w:r w:rsidRPr="00495845">
        <w:rPr>
          <w:rFonts w:ascii="Times New Roman" w:hAnsi="Times New Roman" w:cs="Times New Roman"/>
          <w:sz w:val="24"/>
          <w:szCs w:val="24"/>
          <w:lang w:val="uk-UA"/>
        </w:rPr>
        <w:t>Давидюк</w:t>
      </w:r>
      <w:proofErr w:type="spellEnd"/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. – Вінниця: ТОВ «Фірма «Планер», 2011. – 205 с.  </w:t>
      </w:r>
    </w:p>
    <w:p w:rsidR="001D2C00" w:rsidRPr="00495845" w:rsidRDefault="00495845" w:rsidP="00464737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845">
        <w:rPr>
          <w:rFonts w:ascii="Times New Roman" w:hAnsi="Times New Roman" w:cs="Times New Roman"/>
          <w:sz w:val="24"/>
          <w:szCs w:val="24"/>
          <w:lang w:val="uk-UA"/>
        </w:rPr>
        <w:t>Волошина О.</w:t>
      </w:r>
      <w:r w:rsidR="001D2C00" w:rsidRPr="00495845">
        <w:rPr>
          <w:rFonts w:ascii="Times New Roman" w:hAnsi="Times New Roman" w:cs="Times New Roman"/>
          <w:sz w:val="24"/>
          <w:szCs w:val="24"/>
          <w:lang w:val="uk-UA"/>
        </w:rPr>
        <w:t>В. Осн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>ови корекційної педагогіки / О.</w:t>
      </w:r>
      <w:r w:rsidR="001D2C00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В. Волошина. – Вінниця: ВДПУ ім. М. Коцюбинського, 2012.– 168 с. </w:t>
      </w:r>
    </w:p>
    <w:p w:rsidR="00495845" w:rsidRDefault="00495845" w:rsidP="00495845">
      <w:pPr>
        <w:spacing w:line="276" w:lineRule="auto"/>
        <w:jc w:val="both"/>
        <w:rPr>
          <w:rStyle w:val="a4"/>
          <w:i/>
          <w:bdr w:val="none" w:sz="0" w:space="0" w:color="auto" w:frame="1"/>
          <w:lang w:val="uk-UA"/>
        </w:rPr>
      </w:pPr>
    </w:p>
    <w:p w:rsidR="00A3614C" w:rsidRPr="00495845" w:rsidRDefault="00A3614C" w:rsidP="00495845">
      <w:pPr>
        <w:spacing w:line="276" w:lineRule="auto"/>
        <w:jc w:val="both"/>
        <w:rPr>
          <w:rStyle w:val="a4"/>
          <w:i/>
          <w:bdr w:val="none" w:sz="0" w:space="0" w:color="auto" w:frame="1"/>
          <w:lang w:val="uk-UA"/>
        </w:rPr>
      </w:pPr>
      <w:r w:rsidRPr="00495845">
        <w:rPr>
          <w:rStyle w:val="a4"/>
          <w:i/>
          <w:bdr w:val="none" w:sz="0" w:space="0" w:color="auto" w:frame="1"/>
          <w:lang w:val="uk-UA"/>
        </w:rPr>
        <w:t>Проблема трудового виховання дітей з обмеженими психофізичними можливостями</w:t>
      </w:r>
    </w:p>
    <w:p w:rsidR="00A3614C" w:rsidRPr="00495845" w:rsidRDefault="00A3614C" w:rsidP="00495845">
      <w:pPr>
        <w:spacing w:line="276" w:lineRule="auto"/>
        <w:ind w:firstLine="284"/>
        <w:jc w:val="both"/>
        <w:rPr>
          <w:rFonts w:eastAsiaTheme="minorHAnsi"/>
          <w:color w:val="auto"/>
          <w:lang w:val="uk-UA" w:eastAsia="en-US"/>
        </w:rPr>
      </w:pPr>
      <w:r w:rsidRPr="00551058">
        <w:rPr>
          <w:lang w:val="uk-UA"/>
        </w:rPr>
        <w:t>В роботі мають бути  висвітлені такі аспекти:</w:t>
      </w:r>
      <w:r w:rsidRPr="00551058">
        <w:rPr>
          <w:rFonts w:eastAsiaTheme="minorHAnsi"/>
          <w:color w:val="auto"/>
          <w:lang w:val="uk-UA" w:eastAsia="en-US"/>
        </w:rPr>
        <w:t xml:space="preserve"> </w:t>
      </w:r>
      <w:r w:rsidRPr="00551058">
        <w:rPr>
          <w:lang w:val="uk-UA"/>
        </w:rPr>
        <w:t>психолого-педагогічна характеристика трудової підготовки школярів спеціальних навчальних закладів;</w:t>
      </w:r>
      <w:r w:rsidRPr="00551058">
        <w:rPr>
          <w:rFonts w:eastAsiaTheme="minorHAnsi"/>
          <w:color w:val="auto"/>
          <w:lang w:val="uk-UA" w:eastAsia="en-US"/>
        </w:rPr>
        <w:t xml:space="preserve"> </w:t>
      </w:r>
      <w:r w:rsidRPr="00551058">
        <w:rPr>
          <w:lang w:val="uk-UA"/>
        </w:rPr>
        <w:t>корекційна спрямованість змісту професійно-трудового навчання;</w:t>
      </w:r>
      <w:r w:rsidR="00495845">
        <w:rPr>
          <w:rFonts w:eastAsiaTheme="minorHAnsi"/>
          <w:color w:val="auto"/>
          <w:lang w:val="uk-UA" w:eastAsia="en-US"/>
        </w:rPr>
        <w:t xml:space="preserve"> </w:t>
      </w:r>
      <w:r w:rsidRPr="00551058">
        <w:rPr>
          <w:lang w:val="uk-UA"/>
        </w:rPr>
        <w:t>особливості реалізації принципів, форм та методів навчання на уроках праці  в спеціальній школі.</w:t>
      </w:r>
    </w:p>
    <w:p w:rsidR="00A145B0" w:rsidRPr="00495845" w:rsidRDefault="00A145B0" w:rsidP="00205F5C">
      <w:pPr>
        <w:spacing w:line="276" w:lineRule="auto"/>
        <w:ind w:firstLine="284"/>
        <w:rPr>
          <w:i/>
          <w:lang w:val="uk-UA"/>
        </w:rPr>
      </w:pPr>
      <w:r w:rsidRPr="00495845">
        <w:rPr>
          <w:i/>
          <w:lang w:val="uk-UA"/>
        </w:rPr>
        <w:t>Орієнтовний список літератури</w:t>
      </w:r>
      <w:r w:rsidR="00495845">
        <w:rPr>
          <w:i/>
          <w:lang w:val="uk-UA"/>
        </w:rPr>
        <w:t>:</w:t>
      </w:r>
    </w:p>
    <w:p w:rsidR="00464737" w:rsidRDefault="00495845" w:rsidP="0049584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5845">
        <w:rPr>
          <w:rFonts w:ascii="Times New Roman" w:hAnsi="Times New Roman" w:cs="Times New Roman"/>
          <w:sz w:val="24"/>
          <w:szCs w:val="24"/>
          <w:lang w:val="uk-UA"/>
        </w:rPr>
        <w:t>Ібрагімова</w:t>
      </w:r>
      <w:proofErr w:type="spellEnd"/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Р. Формування у розумово відсталих школярів умінь користуватися наочними засобами в практичній діяльності (на матеріалі трудового 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навчання) / </w:t>
      </w:r>
    </w:p>
    <w:p w:rsidR="00A3614C" w:rsidRPr="00495845" w:rsidRDefault="00495845" w:rsidP="00464737">
      <w:pPr>
        <w:pStyle w:val="a3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845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proofErr w:type="spellStart"/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>Ібрагімова</w:t>
      </w:r>
      <w:proofErr w:type="spellEnd"/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>. – К., 2010. – 20 с.</w:t>
      </w:r>
    </w:p>
    <w:p w:rsidR="00495845" w:rsidRPr="00495845" w:rsidRDefault="00495845" w:rsidP="0049584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5845">
        <w:rPr>
          <w:rFonts w:ascii="Times New Roman" w:hAnsi="Times New Roman" w:cs="Times New Roman"/>
          <w:sz w:val="24"/>
          <w:szCs w:val="24"/>
          <w:lang w:val="uk-UA"/>
        </w:rPr>
        <w:t>Мерсіянова</w:t>
      </w:r>
      <w:proofErr w:type="spellEnd"/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Г.</w:t>
      </w:r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>М. Корекційна спрямованість змісту трудового навчання р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>озумово відсталих школярів / Г.</w:t>
      </w:r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>Мерсіянова</w:t>
      </w:r>
      <w:proofErr w:type="spellEnd"/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// Теорія і практика </w:t>
      </w:r>
      <w:proofErr w:type="spellStart"/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>олігофренопедагогіки</w:t>
      </w:r>
      <w:proofErr w:type="spellEnd"/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>. 4. – К., 2010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4737" w:rsidRDefault="00495845" w:rsidP="0049584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5845">
        <w:rPr>
          <w:rFonts w:ascii="Times New Roman" w:hAnsi="Times New Roman" w:cs="Times New Roman"/>
          <w:sz w:val="24"/>
          <w:szCs w:val="24"/>
          <w:lang w:val="uk-UA"/>
        </w:rPr>
        <w:t>Мерсіянова</w:t>
      </w:r>
      <w:proofErr w:type="spellEnd"/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Г.</w:t>
      </w:r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>М. Професійно-трудова підгото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вка учнів допоміжної школи / </w:t>
      </w:r>
    </w:p>
    <w:p w:rsidR="00A3614C" w:rsidRPr="00495845" w:rsidRDefault="00495845" w:rsidP="00464737">
      <w:pPr>
        <w:pStyle w:val="a3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845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>Мерсіянова</w:t>
      </w:r>
      <w:proofErr w:type="spellEnd"/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// Дефектологія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>. – 2001. – № 1. – С. 45-</w:t>
      </w:r>
      <w:r w:rsidR="00A3614C" w:rsidRPr="00495845">
        <w:rPr>
          <w:rFonts w:ascii="Times New Roman" w:hAnsi="Times New Roman" w:cs="Times New Roman"/>
          <w:sz w:val="24"/>
          <w:szCs w:val="24"/>
          <w:lang w:val="uk-UA"/>
        </w:rPr>
        <w:t>47.</w:t>
      </w:r>
    </w:p>
    <w:p w:rsidR="00A3614C" w:rsidRPr="00495845" w:rsidRDefault="00A3614C" w:rsidP="00495845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584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9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4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9584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5845">
        <w:rPr>
          <w:rFonts w:ascii="Times New Roman" w:hAnsi="Times New Roman" w:cs="Times New Roman"/>
          <w:sz w:val="24"/>
          <w:szCs w:val="24"/>
        </w:rPr>
        <w:t>поруш</w:t>
      </w:r>
      <w:r w:rsidR="00495845" w:rsidRPr="00495845">
        <w:rPr>
          <w:rFonts w:ascii="Times New Roman" w:hAnsi="Times New Roman" w:cs="Times New Roman"/>
          <w:sz w:val="24"/>
          <w:szCs w:val="24"/>
        </w:rPr>
        <w:t>енням</w:t>
      </w:r>
      <w:proofErr w:type="spellEnd"/>
      <w:r w:rsidR="00495845" w:rsidRPr="0049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45" w:rsidRPr="00495845">
        <w:rPr>
          <w:rFonts w:ascii="Times New Roman" w:hAnsi="Times New Roman" w:cs="Times New Roman"/>
          <w:sz w:val="24"/>
          <w:szCs w:val="24"/>
        </w:rPr>
        <w:t>інтелектуального</w:t>
      </w:r>
      <w:proofErr w:type="spellEnd"/>
      <w:r w:rsidR="00495845" w:rsidRPr="0049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45" w:rsidRPr="0049584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58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5845">
        <w:rPr>
          <w:rFonts w:ascii="Times New Roman" w:hAnsi="Times New Roman" w:cs="Times New Roman"/>
          <w:sz w:val="24"/>
          <w:szCs w:val="24"/>
        </w:rPr>
        <w:t>оліго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>фр</w:t>
      </w:r>
      <w:r w:rsidRPr="00495845">
        <w:rPr>
          <w:rFonts w:ascii="Times New Roman" w:hAnsi="Times New Roman" w:cs="Times New Roman"/>
          <w:sz w:val="24"/>
          <w:szCs w:val="24"/>
        </w:rPr>
        <w:t>енопедагогіка</w:t>
      </w:r>
      <w:proofErr w:type="spellEnd"/>
      <w:r w:rsidRPr="00495845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proofErr w:type="gramStart"/>
      <w:r w:rsidRPr="004958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84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95845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495845">
        <w:rPr>
          <w:rFonts w:ascii="Times New Roman" w:hAnsi="Times New Roman" w:cs="Times New Roman"/>
          <w:sz w:val="24"/>
          <w:szCs w:val="24"/>
        </w:rPr>
        <w:t>Б.П.Пузанова</w:t>
      </w:r>
      <w:proofErr w:type="spellEnd"/>
      <w:r w:rsidRPr="00495845">
        <w:rPr>
          <w:rFonts w:ascii="Times New Roman" w:hAnsi="Times New Roman" w:cs="Times New Roman"/>
          <w:sz w:val="24"/>
          <w:szCs w:val="24"/>
        </w:rPr>
        <w:t xml:space="preserve">. </w:t>
      </w:r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Pr="00495845">
        <w:rPr>
          <w:rFonts w:ascii="Times New Roman" w:hAnsi="Times New Roman" w:cs="Times New Roman"/>
          <w:sz w:val="24"/>
          <w:szCs w:val="24"/>
        </w:rPr>
        <w:t>, 2002.</w:t>
      </w:r>
      <w:r w:rsidRPr="00495845">
        <w:rPr>
          <w:rFonts w:ascii="Times New Roman" w:hAnsi="Times New Roman" w:cs="Times New Roman"/>
          <w:sz w:val="24"/>
          <w:szCs w:val="24"/>
          <w:lang w:val="uk-UA"/>
        </w:rPr>
        <w:t xml:space="preserve"> – 261 с</w:t>
      </w:r>
      <w:r w:rsidR="00495845" w:rsidRPr="004958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1478" w:rsidRPr="00495845" w:rsidRDefault="00221478" w:rsidP="00205F5C">
      <w:pPr>
        <w:spacing w:line="276" w:lineRule="auto"/>
        <w:ind w:left="284" w:hanging="284"/>
        <w:rPr>
          <w:sz w:val="24"/>
          <w:szCs w:val="24"/>
          <w:lang w:val="uk-UA"/>
        </w:rPr>
      </w:pPr>
    </w:p>
    <w:p w:rsidR="00A3614C" w:rsidRPr="00495845" w:rsidRDefault="00221478" w:rsidP="00495845">
      <w:pPr>
        <w:spacing w:line="276" w:lineRule="auto"/>
        <w:jc w:val="both"/>
        <w:rPr>
          <w:b/>
          <w:i/>
          <w:lang w:val="uk-UA"/>
        </w:rPr>
      </w:pPr>
      <w:r w:rsidRPr="00495845">
        <w:rPr>
          <w:b/>
          <w:i/>
          <w:lang w:val="uk-UA"/>
        </w:rPr>
        <w:lastRenderedPageBreak/>
        <w:t>Взаємозв</w:t>
      </w:r>
      <w:r w:rsidR="004D6AC6" w:rsidRPr="00495845">
        <w:rPr>
          <w:i/>
          <w:lang w:val="uk-UA"/>
        </w:rPr>
        <w:t>’</w:t>
      </w:r>
      <w:r w:rsidRPr="00495845">
        <w:rPr>
          <w:b/>
          <w:i/>
          <w:lang w:val="uk-UA"/>
        </w:rPr>
        <w:t>язок школи та сім</w:t>
      </w:r>
      <w:r w:rsidR="004D6AC6" w:rsidRPr="00495845">
        <w:rPr>
          <w:i/>
          <w:lang w:val="uk-UA"/>
        </w:rPr>
        <w:t>’</w:t>
      </w:r>
      <w:r w:rsidRPr="00495845">
        <w:rPr>
          <w:b/>
          <w:i/>
          <w:lang w:val="uk-UA"/>
        </w:rPr>
        <w:t>ї у вихованні дітей з психологічними вадами розвитку</w:t>
      </w:r>
    </w:p>
    <w:p w:rsidR="003F4524" w:rsidRPr="00551058" w:rsidRDefault="00FE51E8" w:rsidP="00495845">
      <w:pPr>
        <w:spacing w:line="276" w:lineRule="auto"/>
        <w:ind w:firstLine="284"/>
        <w:jc w:val="both"/>
        <w:rPr>
          <w:lang w:val="uk-UA"/>
        </w:rPr>
      </w:pPr>
      <w:r w:rsidRPr="00551058">
        <w:rPr>
          <w:lang w:val="uk-UA"/>
        </w:rPr>
        <w:t>В роботі мають бути  розкриті такі  аспекти: с</w:t>
      </w:r>
      <w:r w:rsidR="00495845">
        <w:rPr>
          <w:lang w:val="uk-UA"/>
        </w:rPr>
        <w:t xml:space="preserve">ім’я як </w:t>
      </w:r>
      <w:r w:rsidR="003F4524" w:rsidRPr="00551058">
        <w:rPr>
          <w:lang w:val="uk-UA"/>
        </w:rPr>
        <w:t>соціально-педагогічне середовище</w:t>
      </w:r>
      <w:r w:rsidRPr="00551058">
        <w:rPr>
          <w:lang w:val="uk-UA"/>
        </w:rPr>
        <w:t xml:space="preserve">;  роль сім’ї в системі виховання дітей з </w:t>
      </w:r>
      <w:r w:rsidR="00495845">
        <w:rPr>
          <w:lang w:val="uk-UA"/>
        </w:rPr>
        <w:t xml:space="preserve">психофізичними вадами розвитку; </w:t>
      </w:r>
      <w:r w:rsidRPr="00551058">
        <w:rPr>
          <w:lang w:val="uk-UA"/>
        </w:rPr>
        <w:t>ш</w:t>
      </w:r>
      <w:r w:rsidR="003F4524" w:rsidRPr="00551058">
        <w:rPr>
          <w:lang w:val="uk-UA"/>
        </w:rPr>
        <w:t>ляхи підвищення</w:t>
      </w:r>
      <w:r w:rsidRPr="00551058">
        <w:rPr>
          <w:lang w:val="uk-UA"/>
        </w:rPr>
        <w:t xml:space="preserve"> психолого-педагогічної культури </w:t>
      </w:r>
      <w:r w:rsidR="003F4524" w:rsidRPr="00551058">
        <w:rPr>
          <w:lang w:val="uk-UA"/>
        </w:rPr>
        <w:t xml:space="preserve"> батьків</w:t>
      </w:r>
      <w:r w:rsidRPr="00551058">
        <w:rPr>
          <w:lang w:val="uk-UA"/>
        </w:rPr>
        <w:t>;</w:t>
      </w:r>
      <w:r w:rsidR="00495845">
        <w:rPr>
          <w:lang w:val="uk-UA"/>
        </w:rPr>
        <w:t xml:space="preserve"> </w:t>
      </w:r>
      <w:r w:rsidRPr="00551058">
        <w:rPr>
          <w:lang w:val="uk-UA"/>
        </w:rPr>
        <w:t>ф</w:t>
      </w:r>
      <w:r w:rsidR="003F4524" w:rsidRPr="00551058">
        <w:rPr>
          <w:lang w:val="uk-UA"/>
        </w:rPr>
        <w:t>орми взаємодії школи та сім’ї у вихованні дітей з психофізичними вадами розвитку</w:t>
      </w:r>
      <w:r w:rsidRPr="00551058">
        <w:rPr>
          <w:lang w:val="uk-UA"/>
        </w:rPr>
        <w:t>; досвід в</w:t>
      </w:r>
      <w:r w:rsidR="003F4524" w:rsidRPr="00551058">
        <w:rPr>
          <w:lang w:val="uk-UA"/>
        </w:rPr>
        <w:t>иховання дитини з психофізичними проблемами в сім’ї</w:t>
      </w:r>
      <w:r w:rsidRPr="00551058">
        <w:rPr>
          <w:lang w:val="uk-UA"/>
        </w:rPr>
        <w:t>.</w:t>
      </w:r>
    </w:p>
    <w:p w:rsidR="003F4524" w:rsidRPr="00495845" w:rsidRDefault="003F4524" w:rsidP="00205F5C">
      <w:pPr>
        <w:spacing w:line="276" w:lineRule="auto"/>
        <w:ind w:firstLine="284"/>
        <w:rPr>
          <w:i/>
          <w:lang w:val="uk-UA"/>
        </w:rPr>
      </w:pPr>
      <w:r w:rsidRPr="00495845">
        <w:rPr>
          <w:i/>
          <w:lang w:val="uk-UA"/>
        </w:rPr>
        <w:t>Орієнтовний список літератури</w:t>
      </w:r>
      <w:r w:rsidR="00495845">
        <w:rPr>
          <w:i/>
          <w:lang w:val="uk-UA"/>
        </w:rPr>
        <w:t>:</w:t>
      </w:r>
    </w:p>
    <w:p w:rsidR="003F4524" w:rsidRPr="003F39FC" w:rsidRDefault="003F4524" w:rsidP="003F39FC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F39FC">
        <w:rPr>
          <w:rFonts w:ascii="Times New Roman" w:hAnsi="Times New Roman" w:cs="Times New Roman"/>
          <w:sz w:val="24"/>
          <w:szCs w:val="24"/>
          <w:lang w:val="uk-UA"/>
        </w:rPr>
        <w:t>Аметова</w:t>
      </w:r>
      <w:proofErr w:type="spellEnd"/>
      <w:r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Є.Р. Про значення сім’ї  у формуванні вільної особистості дитини // Педагогіка і психологія.</w:t>
      </w:r>
      <w:r w:rsidR="003F39FC"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9FC">
        <w:rPr>
          <w:rFonts w:ascii="Times New Roman" w:hAnsi="Times New Roman" w:cs="Times New Roman"/>
          <w:sz w:val="24"/>
          <w:szCs w:val="24"/>
          <w:lang w:val="uk-UA"/>
        </w:rPr>
        <w:t>– 2006</w:t>
      </w:r>
      <w:r w:rsidR="003F39FC" w:rsidRPr="003F39FC">
        <w:rPr>
          <w:rFonts w:ascii="Times New Roman" w:hAnsi="Times New Roman" w:cs="Times New Roman"/>
          <w:sz w:val="24"/>
          <w:szCs w:val="24"/>
          <w:lang w:val="uk-UA"/>
        </w:rPr>
        <w:t>. – № 2.</w:t>
      </w:r>
    </w:p>
    <w:p w:rsidR="003F4524" w:rsidRPr="003F39FC" w:rsidRDefault="003F4524" w:rsidP="003F39FC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3F39FC">
        <w:rPr>
          <w:rFonts w:ascii="Times New Roman" w:hAnsi="Times New Roman" w:cs="Times New Roman"/>
          <w:sz w:val="24"/>
          <w:szCs w:val="24"/>
          <w:lang w:val="uk-UA"/>
        </w:rPr>
        <w:t>Кравченко Т.В. Учитель і сім’я: тех</w:t>
      </w:r>
      <w:r w:rsidR="003F39FC"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нологія співробітництва / Т. В. </w:t>
      </w:r>
      <w:r w:rsidRPr="003F39FC">
        <w:rPr>
          <w:rFonts w:ascii="Times New Roman" w:hAnsi="Times New Roman" w:cs="Times New Roman"/>
          <w:sz w:val="24"/>
          <w:szCs w:val="24"/>
          <w:lang w:val="uk-UA"/>
        </w:rPr>
        <w:t>Кравченко // Педагогіка і психологія. – 2001.</w:t>
      </w:r>
      <w:r w:rsidR="003F39FC"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F39FC"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9F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F39FC" w:rsidRPr="003F39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4524" w:rsidRPr="003F39FC" w:rsidRDefault="003F4524" w:rsidP="003F39FC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3F39FC">
        <w:rPr>
          <w:rFonts w:ascii="Times New Roman" w:hAnsi="Times New Roman" w:cs="Times New Roman"/>
          <w:sz w:val="24"/>
          <w:szCs w:val="24"/>
          <w:lang w:val="uk-UA"/>
        </w:rPr>
        <w:t>Максимова Н., Порох Л. Вплив школи на виховання дітей у сім</w:t>
      </w:r>
      <w:r w:rsidRPr="003F39FC">
        <w:rPr>
          <w:rFonts w:ascii="Times New Roman" w:hAnsi="Times New Roman" w:cs="Times New Roman"/>
          <w:sz w:val="24"/>
          <w:szCs w:val="24"/>
        </w:rPr>
        <w:t>’</w:t>
      </w:r>
      <w:r w:rsidRPr="003F39FC">
        <w:rPr>
          <w:rFonts w:ascii="Times New Roman" w:hAnsi="Times New Roman" w:cs="Times New Roman"/>
          <w:sz w:val="24"/>
          <w:szCs w:val="24"/>
          <w:lang w:val="uk-UA"/>
        </w:rPr>
        <w:t>ї // Педагогіка.</w:t>
      </w:r>
      <w:r w:rsidR="003F39FC"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9FC">
        <w:rPr>
          <w:rFonts w:ascii="Times New Roman" w:hAnsi="Times New Roman" w:cs="Times New Roman"/>
          <w:sz w:val="24"/>
          <w:szCs w:val="24"/>
          <w:lang w:val="uk-UA"/>
        </w:rPr>
        <w:t>– 2000</w:t>
      </w:r>
      <w:r w:rsidR="003F39FC" w:rsidRPr="003F39FC">
        <w:rPr>
          <w:rFonts w:ascii="Times New Roman" w:hAnsi="Times New Roman" w:cs="Times New Roman"/>
          <w:sz w:val="24"/>
          <w:szCs w:val="24"/>
          <w:lang w:val="uk-UA"/>
        </w:rPr>
        <w:t>. – № 7.</w:t>
      </w:r>
    </w:p>
    <w:p w:rsidR="003F4524" w:rsidRPr="003F39FC" w:rsidRDefault="003F4524" w:rsidP="003F39FC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F39FC">
        <w:rPr>
          <w:rFonts w:ascii="Times New Roman" w:hAnsi="Times New Roman" w:cs="Times New Roman"/>
          <w:sz w:val="24"/>
          <w:szCs w:val="24"/>
          <w:lang w:val="uk-UA"/>
        </w:rPr>
        <w:t>Оржеховська</w:t>
      </w:r>
      <w:proofErr w:type="spellEnd"/>
      <w:r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В.М. Взаємодія навчального закладу і сім</w:t>
      </w:r>
      <w:r w:rsidRPr="003F39FC">
        <w:rPr>
          <w:rFonts w:ascii="Times New Roman" w:hAnsi="Times New Roman" w:cs="Times New Roman"/>
          <w:sz w:val="24"/>
          <w:szCs w:val="24"/>
        </w:rPr>
        <w:t>’</w:t>
      </w:r>
      <w:r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ї: стратегії, технології і моделі. – Х.: </w:t>
      </w:r>
      <w:proofErr w:type="spellStart"/>
      <w:r w:rsidRPr="003F39FC">
        <w:rPr>
          <w:rFonts w:ascii="Times New Roman" w:hAnsi="Times New Roman" w:cs="Times New Roman"/>
          <w:sz w:val="24"/>
          <w:szCs w:val="24"/>
          <w:lang w:val="uk-UA"/>
        </w:rPr>
        <w:t>Видавнитво</w:t>
      </w:r>
      <w:proofErr w:type="spellEnd"/>
      <w:r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«Точка», 2007. – 192 с.</w:t>
      </w:r>
    </w:p>
    <w:p w:rsidR="003F4524" w:rsidRPr="003F39FC" w:rsidRDefault="003F4524" w:rsidP="003F39FC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F39FC">
        <w:rPr>
          <w:rFonts w:ascii="Times New Roman" w:hAnsi="Times New Roman" w:cs="Times New Roman"/>
          <w:sz w:val="24"/>
          <w:szCs w:val="24"/>
          <w:lang w:val="uk-UA"/>
        </w:rPr>
        <w:t>Синьов</w:t>
      </w:r>
      <w:proofErr w:type="spellEnd"/>
      <w:r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В.М., </w:t>
      </w:r>
      <w:proofErr w:type="spellStart"/>
      <w:r w:rsidRPr="003F39FC">
        <w:rPr>
          <w:rFonts w:ascii="Times New Roman" w:hAnsi="Times New Roman" w:cs="Times New Roman"/>
          <w:sz w:val="24"/>
          <w:szCs w:val="24"/>
          <w:lang w:val="uk-UA"/>
        </w:rPr>
        <w:t>Матвеєва</w:t>
      </w:r>
      <w:proofErr w:type="spellEnd"/>
      <w:r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М.П., </w:t>
      </w:r>
      <w:proofErr w:type="spellStart"/>
      <w:r w:rsidRPr="003F39FC">
        <w:rPr>
          <w:rFonts w:ascii="Times New Roman" w:hAnsi="Times New Roman" w:cs="Times New Roman"/>
          <w:sz w:val="24"/>
          <w:szCs w:val="24"/>
          <w:lang w:val="uk-UA"/>
        </w:rPr>
        <w:t>Хохліна</w:t>
      </w:r>
      <w:proofErr w:type="spellEnd"/>
      <w:r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О.П. Психологія розумово відсталої дитини: Підручник. К.: Знання, 2008. – 359</w:t>
      </w:r>
      <w:r w:rsidR="003F39FC"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9FC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3F4524" w:rsidRPr="003F39FC" w:rsidRDefault="003F4524" w:rsidP="003F39FC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F39FC">
        <w:rPr>
          <w:rFonts w:ascii="Times New Roman" w:hAnsi="Times New Roman" w:cs="Times New Roman"/>
          <w:sz w:val="24"/>
          <w:szCs w:val="24"/>
          <w:lang w:val="uk-UA"/>
        </w:rPr>
        <w:t>Цуркан</w:t>
      </w:r>
      <w:proofErr w:type="spellEnd"/>
      <w:r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Л. Форми роботи з батьками / Людвіга </w:t>
      </w:r>
      <w:proofErr w:type="spellStart"/>
      <w:r w:rsidRPr="003F39FC">
        <w:rPr>
          <w:rFonts w:ascii="Times New Roman" w:hAnsi="Times New Roman" w:cs="Times New Roman"/>
          <w:sz w:val="24"/>
          <w:szCs w:val="24"/>
          <w:lang w:val="uk-UA"/>
        </w:rPr>
        <w:t>Цуркан</w:t>
      </w:r>
      <w:proofErr w:type="spellEnd"/>
      <w:r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// Директор школи. </w:t>
      </w:r>
      <w:r w:rsidR="003F39FC"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2010. </w:t>
      </w:r>
      <w:r w:rsidR="003F39FC" w:rsidRPr="003F39F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F39FC"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9FC">
        <w:rPr>
          <w:rFonts w:ascii="Times New Roman" w:hAnsi="Times New Roman" w:cs="Times New Roman"/>
          <w:sz w:val="24"/>
          <w:szCs w:val="24"/>
          <w:lang w:val="uk-UA"/>
        </w:rPr>
        <w:t>5. – С</w:t>
      </w:r>
      <w:r w:rsidR="003F39FC" w:rsidRPr="003F39F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F39FC">
        <w:rPr>
          <w:rFonts w:ascii="Times New Roman" w:hAnsi="Times New Roman" w:cs="Times New Roman"/>
          <w:sz w:val="24"/>
          <w:szCs w:val="24"/>
          <w:lang w:val="uk-UA"/>
        </w:rPr>
        <w:t xml:space="preserve"> 56-59</w:t>
      </w:r>
      <w:r w:rsidR="003F39FC" w:rsidRPr="003F39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2A32" w:rsidRDefault="003F2444" w:rsidP="006C2A32">
      <w:pPr>
        <w:spacing w:line="276" w:lineRule="auto"/>
        <w:jc w:val="both"/>
        <w:rPr>
          <w:b/>
          <w:i/>
          <w:lang w:val="uk-UA"/>
        </w:rPr>
      </w:pPr>
      <w:r w:rsidRPr="006C2A32">
        <w:rPr>
          <w:b/>
          <w:i/>
          <w:lang w:val="uk-UA"/>
        </w:rPr>
        <w:t xml:space="preserve"> </w:t>
      </w:r>
    </w:p>
    <w:p w:rsidR="00A3614C" w:rsidRPr="006C2A32" w:rsidRDefault="003F2444" w:rsidP="006C2A32">
      <w:pPr>
        <w:spacing w:line="276" w:lineRule="auto"/>
        <w:jc w:val="both"/>
        <w:rPr>
          <w:b/>
          <w:i/>
          <w:lang w:val="uk-UA"/>
        </w:rPr>
      </w:pPr>
      <w:r w:rsidRPr="006C2A32">
        <w:rPr>
          <w:b/>
          <w:i/>
          <w:lang w:val="uk-UA"/>
        </w:rPr>
        <w:t>Роль батьків дитини з особливими потребами, яка навчається в умовах інклюзії</w:t>
      </w:r>
    </w:p>
    <w:p w:rsidR="003F2444" w:rsidRPr="006C2A32" w:rsidRDefault="00AB318F" w:rsidP="006C2A32">
      <w:pPr>
        <w:spacing w:line="276" w:lineRule="auto"/>
        <w:ind w:firstLine="284"/>
        <w:jc w:val="both"/>
        <w:rPr>
          <w:b/>
          <w:lang w:val="uk-UA"/>
        </w:rPr>
      </w:pPr>
      <w:r w:rsidRPr="00551058">
        <w:rPr>
          <w:lang w:val="uk-UA"/>
        </w:rPr>
        <w:t xml:space="preserve">В роботі </w:t>
      </w:r>
      <w:r w:rsidR="006C2A32">
        <w:rPr>
          <w:lang w:val="uk-UA"/>
        </w:rPr>
        <w:t>має акцентуватися увага на такі</w:t>
      </w:r>
      <w:r w:rsidRPr="00551058">
        <w:rPr>
          <w:lang w:val="uk-UA"/>
        </w:rPr>
        <w:t xml:space="preserve"> питання: </w:t>
      </w:r>
      <w:r w:rsidR="003F2444" w:rsidRPr="00551058">
        <w:rPr>
          <w:lang w:val="uk-UA"/>
        </w:rPr>
        <w:t>цінність сімейного виховання у житті та навчанні особливої дитини;</w:t>
      </w:r>
      <w:r w:rsidR="006C2A32">
        <w:rPr>
          <w:lang w:val="uk-UA"/>
        </w:rPr>
        <w:t xml:space="preserve"> </w:t>
      </w:r>
      <w:proofErr w:type="spellStart"/>
      <w:r w:rsidR="003F2444" w:rsidRPr="00551058">
        <w:rPr>
          <w:lang w:val="uk-UA"/>
        </w:rPr>
        <w:t>батьківсько</w:t>
      </w:r>
      <w:proofErr w:type="spellEnd"/>
      <w:r w:rsidR="003F2444" w:rsidRPr="00551058">
        <w:rPr>
          <w:lang w:val="uk-UA"/>
        </w:rPr>
        <w:t>-дитячі відносини у сім’ях, які виховують дітей з порушеннями розвитку, ознайомлення батьків з особливостями інклюзивного навчання;</w:t>
      </w:r>
      <w:r w:rsidR="006C2A32">
        <w:rPr>
          <w:b/>
          <w:lang w:val="uk-UA"/>
        </w:rPr>
        <w:t xml:space="preserve"> </w:t>
      </w:r>
      <w:r w:rsidR="006C2A32">
        <w:rPr>
          <w:lang w:val="uk-UA"/>
        </w:rPr>
        <w:t xml:space="preserve">залучення батьків до </w:t>
      </w:r>
      <w:r w:rsidR="003F2444" w:rsidRPr="00551058">
        <w:rPr>
          <w:lang w:val="uk-UA"/>
        </w:rPr>
        <w:t>навчання і виховання особливої дитини в умовах інклюзії, активність батьків у шкільному навчанні дитини з вадами розвитку.</w:t>
      </w:r>
    </w:p>
    <w:p w:rsidR="003F2444" w:rsidRPr="006C2A32" w:rsidRDefault="003F2444" w:rsidP="006C2A32">
      <w:pPr>
        <w:spacing w:line="276" w:lineRule="auto"/>
        <w:ind w:firstLine="284"/>
        <w:rPr>
          <w:i/>
          <w:lang w:val="uk-UA"/>
        </w:rPr>
      </w:pPr>
      <w:r w:rsidRPr="006C2A32">
        <w:rPr>
          <w:i/>
          <w:lang w:val="uk-UA"/>
        </w:rPr>
        <w:t>Орієнтовний список літератури</w:t>
      </w:r>
      <w:r w:rsidR="006C2A32">
        <w:rPr>
          <w:i/>
          <w:lang w:val="uk-UA"/>
        </w:rPr>
        <w:t>:</w:t>
      </w:r>
    </w:p>
    <w:p w:rsidR="003F2444" w:rsidRPr="006C2A32" w:rsidRDefault="003F2444" w:rsidP="00AC7D60">
      <w:pPr>
        <w:pStyle w:val="a3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Боктаева</w:t>
      </w:r>
      <w:proofErr w:type="spellEnd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П.Ф. </w:t>
      </w:r>
      <w:proofErr w:type="spellStart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Особенности</w:t>
      </w:r>
      <w:proofErr w:type="spellEnd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детско-родительских</w:t>
      </w:r>
      <w:proofErr w:type="spellEnd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отношений</w:t>
      </w:r>
      <w:proofErr w:type="spellEnd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семье</w:t>
      </w:r>
      <w:proofErr w:type="spellEnd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воспитывающей</w:t>
      </w:r>
      <w:proofErr w:type="spellEnd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ребенка-инвалида</w:t>
      </w:r>
      <w:proofErr w:type="spellEnd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П.Ф. </w:t>
      </w:r>
      <w:proofErr w:type="spellStart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Боктаева</w:t>
      </w:r>
      <w:proofErr w:type="spellEnd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//Логопед. – 2017. – № 2. – С. 94-98.</w:t>
      </w:r>
    </w:p>
    <w:p w:rsidR="003F2444" w:rsidRPr="006C2A32" w:rsidRDefault="003F2444" w:rsidP="00AC7D60">
      <w:pPr>
        <w:pStyle w:val="a3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Давидюк</w:t>
      </w:r>
      <w:proofErr w:type="spellEnd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М. Використання потенціалу дитячої субкультури для створення інклюзивного освітнього простору/ М.</w:t>
      </w:r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Давидюк</w:t>
      </w:r>
      <w:proofErr w:type="spellEnd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// Особлива дитина : навчання і виховання. – 2017. – №1. – С. 40-48.</w:t>
      </w:r>
    </w:p>
    <w:p w:rsidR="003F2444" w:rsidRPr="006C2A32" w:rsidRDefault="006C2A32" w:rsidP="00AC7D60">
      <w:pPr>
        <w:pStyle w:val="a3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Дубейко</w:t>
      </w:r>
      <w:proofErr w:type="spellEnd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Л.</w:t>
      </w:r>
      <w:r w:rsidR="003F2444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О. Діти з особливими освітніми потребами в загальноосві</w:t>
      </w:r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тньому навчальному закладі / Л.</w:t>
      </w:r>
      <w:r w:rsidR="003F2444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О. </w:t>
      </w:r>
      <w:proofErr w:type="spellStart"/>
      <w:r w:rsidR="003F2444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Дубейко</w:t>
      </w:r>
      <w:proofErr w:type="spellEnd"/>
      <w:r w:rsidR="003F2444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// Логопед. – 2014. – № 10. – Вкладка. – С. 2-6.</w:t>
      </w:r>
    </w:p>
    <w:p w:rsidR="003F2444" w:rsidRPr="006C2A32" w:rsidRDefault="003F2444" w:rsidP="00AC7D60">
      <w:pPr>
        <w:pStyle w:val="a3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Жигорева</w:t>
      </w:r>
      <w:proofErr w:type="spellEnd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М.В. </w:t>
      </w:r>
      <w:proofErr w:type="spellStart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Теоретические</w:t>
      </w:r>
      <w:proofErr w:type="spellEnd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подход</w:t>
      </w:r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ы</w:t>
      </w:r>
      <w:proofErr w:type="spellEnd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 </w:t>
      </w:r>
      <w:proofErr w:type="spellStart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раскрытию</w:t>
      </w:r>
      <w:proofErr w:type="spellEnd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компетентности</w:t>
      </w:r>
      <w:proofErr w:type="spellEnd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уча</w:t>
      </w:r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тников</w:t>
      </w:r>
      <w:proofErr w:type="spellEnd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инклюзивного</w:t>
      </w:r>
      <w:proofErr w:type="spellEnd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образования</w:t>
      </w:r>
      <w:proofErr w:type="spellEnd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/</w:t>
      </w:r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М.В</w:t>
      </w:r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Жигорева</w:t>
      </w:r>
      <w:proofErr w:type="spellEnd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// </w:t>
      </w:r>
      <w:proofErr w:type="spellStart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Коррекционная</w:t>
      </w:r>
      <w:proofErr w:type="spellEnd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педагогика</w:t>
      </w:r>
      <w:proofErr w:type="spellEnd"/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 2017. – №</w:t>
      </w:r>
      <w:r w:rsidR="006C2A32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 – С. 93-104.</w:t>
      </w:r>
    </w:p>
    <w:p w:rsidR="003F2444" w:rsidRPr="006C2A32" w:rsidRDefault="003F2444" w:rsidP="00AC7D60">
      <w:pPr>
        <w:pStyle w:val="a3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Зозуля В. Діти з особливими освітніми потребами. Подолання упередженого ставлення / В. Зозуля // Психолог. – 2017. – № 19-20. – С.75-79.</w:t>
      </w:r>
    </w:p>
    <w:p w:rsidR="003F2444" w:rsidRPr="006C2A32" w:rsidRDefault="006C2A32" w:rsidP="00AC7D60">
      <w:pPr>
        <w:pStyle w:val="a3"/>
        <w:numPr>
          <w:ilvl w:val="0"/>
          <w:numId w:val="22"/>
        </w:numPr>
        <w:tabs>
          <w:tab w:val="left" w:pos="284"/>
        </w:tabs>
        <w:ind w:left="284" w:hanging="2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Пацай Т.В. Психолого-</w:t>
      </w:r>
      <w:r w:rsidR="003F2444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педагогічний супровід дітей з особливими освіт</w:t>
      </w:r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німи потребами: інформаційно-</w:t>
      </w:r>
      <w:r w:rsidR="003F2444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просвітницька робота з б</w:t>
      </w:r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атьками, педагогами та іншими [текст</w:t>
      </w:r>
      <w:r w:rsidR="003F2444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] / Т. В. Пацай // Логопед. – 2017. </w:t>
      </w:r>
      <w:r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="003F2444" w:rsidRPr="006C2A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№ 12. – С. 47.</w:t>
      </w:r>
    </w:p>
    <w:p w:rsidR="00AB318F" w:rsidRPr="006C2A32" w:rsidRDefault="00AB318F" w:rsidP="006C2A32">
      <w:pPr>
        <w:tabs>
          <w:tab w:val="left" w:pos="284"/>
        </w:tabs>
        <w:spacing w:line="276" w:lineRule="auto"/>
        <w:ind w:hanging="1184"/>
        <w:jc w:val="both"/>
        <w:rPr>
          <w:sz w:val="24"/>
          <w:szCs w:val="24"/>
          <w:lang w:val="uk-UA"/>
        </w:rPr>
      </w:pPr>
    </w:p>
    <w:p w:rsidR="00AB318F" w:rsidRPr="006C2A32" w:rsidRDefault="00AB318F" w:rsidP="006C2A32">
      <w:pPr>
        <w:spacing w:line="276" w:lineRule="auto"/>
        <w:jc w:val="both"/>
        <w:rPr>
          <w:b/>
          <w:i/>
          <w:lang w:val="uk-UA"/>
        </w:rPr>
      </w:pPr>
      <w:r w:rsidRPr="006C2A32">
        <w:rPr>
          <w:b/>
          <w:i/>
          <w:lang w:val="uk-UA"/>
        </w:rPr>
        <w:t>О</w:t>
      </w:r>
      <w:proofErr w:type="spellStart"/>
      <w:r w:rsidRPr="006C2A32">
        <w:rPr>
          <w:b/>
          <w:i/>
        </w:rPr>
        <w:t>собливості</w:t>
      </w:r>
      <w:proofErr w:type="spellEnd"/>
      <w:r w:rsidRPr="006C2A32">
        <w:rPr>
          <w:b/>
          <w:i/>
        </w:rPr>
        <w:t xml:space="preserve"> </w:t>
      </w:r>
      <w:r w:rsidRPr="006C2A32">
        <w:rPr>
          <w:b/>
          <w:i/>
          <w:shd w:val="clear" w:color="auto" w:fill="FFFFFF"/>
          <w:lang w:val="uk-UA"/>
        </w:rPr>
        <w:t>реалізації  дидактичних принципів навчання у спеціальних навчальних закладах</w:t>
      </w:r>
    </w:p>
    <w:p w:rsidR="001D2C00" w:rsidRPr="006C2A32" w:rsidRDefault="006C2A32" w:rsidP="00205F5C">
      <w:pPr>
        <w:spacing w:line="276" w:lineRule="auto"/>
        <w:ind w:firstLine="284"/>
        <w:jc w:val="both"/>
        <w:rPr>
          <w:shd w:val="clear" w:color="auto" w:fill="FFFFFF"/>
          <w:lang w:val="uk-UA"/>
        </w:rPr>
      </w:pPr>
      <w:r>
        <w:rPr>
          <w:lang w:val="uk-UA"/>
        </w:rPr>
        <w:t>У курсовій роботі а</w:t>
      </w:r>
      <w:r w:rsidR="001D2C00" w:rsidRPr="00551058">
        <w:rPr>
          <w:lang w:val="uk-UA"/>
        </w:rPr>
        <w:t xml:space="preserve">кцентувати увагу на розкриття таких питань: </w:t>
      </w:r>
      <w:r w:rsidR="00AB318F" w:rsidRPr="00551058">
        <w:rPr>
          <w:shd w:val="clear" w:color="auto" w:fill="FFFFFF"/>
          <w:lang w:val="uk-UA"/>
        </w:rPr>
        <w:t>історич</w:t>
      </w:r>
      <w:r w:rsidR="001D2C00" w:rsidRPr="00551058">
        <w:rPr>
          <w:shd w:val="clear" w:color="auto" w:fill="FFFFFF"/>
          <w:lang w:val="uk-UA"/>
        </w:rPr>
        <w:t>ний аспект формування принципів;</w:t>
      </w:r>
      <w:r w:rsidR="00AB318F" w:rsidRPr="00551058">
        <w:rPr>
          <w:shd w:val="clear" w:color="auto" w:fill="FFFFFF"/>
          <w:lang w:val="uk-UA"/>
        </w:rPr>
        <w:t xml:space="preserve"> сутність принципів навчання у </w:t>
      </w:r>
      <w:bookmarkStart w:id="0" w:name="_GoBack"/>
      <w:r w:rsidR="00AB318F" w:rsidRPr="00551058">
        <w:rPr>
          <w:shd w:val="clear" w:color="auto" w:fill="FFFFFF"/>
          <w:lang w:val="uk-UA"/>
        </w:rPr>
        <w:t>сучасній науці та визначити вза</w:t>
      </w:r>
      <w:r>
        <w:rPr>
          <w:shd w:val="clear" w:color="auto" w:fill="FFFFFF"/>
          <w:lang w:val="uk-UA"/>
        </w:rPr>
        <w:t>ємозв'язок принципів навчання. О</w:t>
      </w:r>
      <w:r w:rsidR="00AB318F" w:rsidRPr="00551058">
        <w:rPr>
          <w:shd w:val="clear" w:color="auto" w:fill="FFFFFF"/>
          <w:lang w:val="uk-UA"/>
        </w:rPr>
        <w:t xml:space="preserve">собливості </w:t>
      </w:r>
      <w:bookmarkEnd w:id="0"/>
      <w:r w:rsidR="00AB318F" w:rsidRPr="00551058">
        <w:rPr>
          <w:shd w:val="clear" w:color="auto" w:fill="FFFFFF"/>
          <w:lang w:val="uk-UA"/>
        </w:rPr>
        <w:t>корекційної роботи у спеціальних навчальних закладах</w:t>
      </w:r>
      <w:r w:rsidR="001D2C00" w:rsidRPr="00551058">
        <w:rPr>
          <w:shd w:val="clear" w:color="auto" w:fill="FFFFFF"/>
          <w:lang w:val="uk-UA"/>
        </w:rPr>
        <w:t>,</w:t>
      </w:r>
      <w:r w:rsidR="00AB318F" w:rsidRPr="00551058">
        <w:rPr>
          <w:shd w:val="clear" w:color="auto" w:fill="FFFFFF"/>
          <w:lang w:val="uk-UA"/>
        </w:rPr>
        <w:t xml:space="preserve"> </w:t>
      </w:r>
      <w:r w:rsidR="00AB318F" w:rsidRPr="00551058">
        <w:rPr>
          <w:lang w:val="uk-UA"/>
        </w:rPr>
        <w:t xml:space="preserve">особливості </w:t>
      </w:r>
      <w:r w:rsidR="00AB318F" w:rsidRPr="00551058">
        <w:rPr>
          <w:shd w:val="clear" w:color="auto" w:fill="FFFFFF"/>
          <w:lang w:val="uk-UA"/>
        </w:rPr>
        <w:t>реалізації принципів навчання у спеціальних навчальних закладах</w:t>
      </w:r>
      <w:r w:rsidR="00AB318F" w:rsidRPr="00551058">
        <w:rPr>
          <w:lang w:val="uk-UA"/>
        </w:rPr>
        <w:t xml:space="preserve">. </w:t>
      </w:r>
      <w:r>
        <w:rPr>
          <w:shd w:val="clear" w:color="auto" w:fill="FFFFFF"/>
          <w:lang w:val="uk-UA"/>
        </w:rPr>
        <w:t>Ш</w:t>
      </w:r>
      <w:r w:rsidR="00AB318F" w:rsidRPr="00551058">
        <w:rPr>
          <w:shd w:val="clear" w:color="auto" w:fill="FFFFFF"/>
          <w:lang w:val="uk-UA"/>
        </w:rPr>
        <w:t>ляхи покращення корекційно-виховної програми</w:t>
      </w:r>
      <w:r w:rsidR="001D2C00" w:rsidRPr="00551058">
        <w:rPr>
          <w:shd w:val="clear" w:color="auto" w:fill="FFFFFF"/>
          <w:lang w:val="uk-UA"/>
        </w:rPr>
        <w:t>.</w:t>
      </w:r>
    </w:p>
    <w:p w:rsidR="00AB318F" w:rsidRPr="006C2A32" w:rsidRDefault="001D2C00" w:rsidP="00205F5C">
      <w:pPr>
        <w:spacing w:line="276" w:lineRule="auto"/>
        <w:ind w:firstLine="284"/>
        <w:jc w:val="both"/>
        <w:rPr>
          <w:i/>
          <w:lang w:val="uk-UA"/>
        </w:rPr>
      </w:pPr>
      <w:r w:rsidRPr="006C2A32">
        <w:rPr>
          <w:i/>
          <w:lang w:val="uk-UA"/>
        </w:rPr>
        <w:t>Орієнтовний список літератури</w:t>
      </w:r>
      <w:r w:rsidR="006C2A32">
        <w:rPr>
          <w:i/>
          <w:lang w:val="uk-UA"/>
        </w:rPr>
        <w:t>:</w:t>
      </w:r>
    </w:p>
    <w:p w:rsidR="00AB318F" w:rsidRPr="00012866" w:rsidRDefault="00AB318F" w:rsidP="00012866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866">
        <w:rPr>
          <w:rFonts w:ascii="Times New Roman" w:hAnsi="Times New Roman" w:cs="Times New Roman"/>
          <w:sz w:val="24"/>
          <w:szCs w:val="24"/>
          <w:lang w:val="uk-UA"/>
        </w:rPr>
        <w:t>Баєва Т.Ф. Корекційна педагогіка як галузь педагогічної науки / Т.Ф. Баєва // Освіта Донбасу.</w:t>
      </w:r>
      <w:r w:rsidR="006C2A32" w:rsidRPr="00012866">
        <w:rPr>
          <w:rFonts w:ascii="Times New Roman" w:hAnsi="Times New Roman" w:cs="Times New Roman"/>
          <w:sz w:val="24"/>
          <w:szCs w:val="24"/>
          <w:lang w:val="uk-UA"/>
        </w:rPr>
        <w:t xml:space="preserve"> – 2011. – № 2 (145). – С. 57-</w:t>
      </w:r>
      <w:r w:rsidRPr="00012866">
        <w:rPr>
          <w:rFonts w:ascii="Times New Roman" w:hAnsi="Times New Roman" w:cs="Times New Roman"/>
          <w:sz w:val="24"/>
          <w:szCs w:val="24"/>
          <w:lang w:val="uk-UA"/>
        </w:rPr>
        <w:t xml:space="preserve">65. </w:t>
      </w:r>
    </w:p>
    <w:p w:rsidR="00AB318F" w:rsidRPr="00012866" w:rsidRDefault="00AB318F" w:rsidP="00012866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866">
        <w:rPr>
          <w:rFonts w:ascii="Times New Roman" w:hAnsi="Times New Roman" w:cs="Times New Roman"/>
          <w:sz w:val="24"/>
          <w:szCs w:val="24"/>
          <w:lang w:val="uk-UA"/>
        </w:rPr>
        <w:t>Волошина О.В. Основи корекційної педагогіки</w:t>
      </w:r>
      <w:r w:rsidR="006C2A32" w:rsidRPr="00012866">
        <w:rPr>
          <w:rFonts w:ascii="Times New Roman" w:hAnsi="Times New Roman" w:cs="Times New Roman"/>
          <w:sz w:val="24"/>
          <w:szCs w:val="24"/>
          <w:lang w:val="uk-UA"/>
        </w:rPr>
        <w:t xml:space="preserve"> / О.</w:t>
      </w:r>
      <w:r w:rsidRPr="00012866">
        <w:rPr>
          <w:rFonts w:ascii="Times New Roman" w:hAnsi="Times New Roman" w:cs="Times New Roman"/>
          <w:sz w:val="24"/>
          <w:szCs w:val="24"/>
          <w:lang w:val="uk-UA"/>
        </w:rPr>
        <w:t xml:space="preserve">В. Волошина. – Вінниця: ВДПУ ім. М. Коцюбинського, 2012.– 168 с. </w:t>
      </w:r>
    </w:p>
    <w:p w:rsidR="00464737" w:rsidRPr="00464737" w:rsidRDefault="00AB318F" w:rsidP="00012866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866">
        <w:rPr>
          <w:rFonts w:ascii="Times New Roman" w:hAnsi="Times New Roman" w:cs="Times New Roman"/>
          <w:sz w:val="24"/>
          <w:szCs w:val="24"/>
        </w:rPr>
        <w:t>Гонеев</w:t>
      </w:r>
      <w:proofErr w:type="spellEnd"/>
      <w:r w:rsidRPr="00012866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012866">
        <w:rPr>
          <w:rFonts w:ascii="Times New Roman" w:hAnsi="Times New Roman" w:cs="Times New Roman"/>
          <w:sz w:val="24"/>
          <w:szCs w:val="24"/>
        </w:rPr>
        <w:t>Ялпаева</w:t>
      </w:r>
      <w:proofErr w:type="spellEnd"/>
      <w:r w:rsidRPr="00012866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012866">
        <w:rPr>
          <w:rFonts w:ascii="Times New Roman" w:hAnsi="Times New Roman" w:cs="Times New Roman"/>
          <w:sz w:val="24"/>
          <w:szCs w:val="24"/>
        </w:rPr>
        <w:t>Лифинцева</w:t>
      </w:r>
      <w:proofErr w:type="spellEnd"/>
      <w:r w:rsidRPr="00012866">
        <w:rPr>
          <w:rFonts w:ascii="Times New Roman" w:hAnsi="Times New Roman" w:cs="Times New Roman"/>
          <w:sz w:val="24"/>
          <w:szCs w:val="24"/>
        </w:rPr>
        <w:t xml:space="preserve"> Н.И. Основы коррекционной педагогики: уч. пос</w:t>
      </w:r>
      <w:r w:rsidR="00012866" w:rsidRPr="00012866">
        <w:rPr>
          <w:rFonts w:ascii="Times New Roman" w:hAnsi="Times New Roman" w:cs="Times New Roman"/>
          <w:sz w:val="24"/>
          <w:szCs w:val="24"/>
        </w:rPr>
        <w:t xml:space="preserve">обие для студ. </w:t>
      </w:r>
      <w:proofErr w:type="spellStart"/>
      <w:r w:rsidR="00012866" w:rsidRPr="0001286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012866" w:rsidRPr="000128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2866" w:rsidRPr="0001286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012866" w:rsidRPr="00012866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="00012866" w:rsidRPr="000128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2866" w:rsidRPr="00012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01286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2866">
        <w:rPr>
          <w:rFonts w:ascii="Times New Roman" w:hAnsi="Times New Roman" w:cs="Times New Roman"/>
          <w:sz w:val="24"/>
          <w:szCs w:val="24"/>
        </w:rPr>
        <w:t xml:space="preserve">аведений /А.Д. </w:t>
      </w:r>
      <w:proofErr w:type="spellStart"/>
      <w:r w:rsidRPr="00012866">
        <w:rPr>
          <w:rFonts w:ascii="Times New Roman" w:hAnsi="Times New Roman" w:cs="Times New Roman"/>
          <w:sz w:val="24"/>
          <w:szCs w:val="24"/>
        </w:rPr>
        <w:t>Гонеев</w:t>
      </w:r>
      <w:proofErr w:type="spellEnd"/>
      <w:r w:rsidRPr="00012866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012866">
        <w:rPr>
          <w:rFonts w:ascii="Times New Roman" w:hAnsi="Times New Roman" w:cs="Times New Roman"/>
          <w:sz w:val="24"/>
          <w:szCs w:val="24"/>
        </w:rPr>
        <w:t>Лифинцева</w:t>
      </w:r>
      <w:proofErr w:type="spellEnd"/>
      <w:r w:rsidRPr="000128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318F" w:rsidRPr="00012866" w:rsidRDefault="00AB318F" w:rsidP="0046473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866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012866">
        <w:rPr>
          <w:rFonts w:ascii="Times New Roman" w:hAnsi="Times New Roman" w:cs="Times New Roman"/>
          <w:sz w:val="24"/>
          <w:szCs w:val="24"/>
        </w:rPr>
        <w:t>Ялпаева</w:t>
      </w:r>
      <w:proofErr w:type="spellEnd"/>
      <w:r w:rsidRPr="00012866">
        <w:rPr>
          <w:rFonts w:ascii="Times New Roman" w:hAnsi="Times New Roman" w:cs="Times New Roman"/>
          <w:sz w:val="24"/>
          <w:szCs w:val="24"/>
        </w:rPr>
        <w:t xml:space="preserve"> /под ред. В.А. </w:t>
      </w:r>
      <w:proofErr w:type="spellStart"/>
      <w:r w:rsidRPr="00012866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Pr="00012866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01286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12866">
        <w:rPr>
          <w:rFonts w:ascii="Times New Roman" w:hAnsi="Times New Roman" w:cs="Times New Roman"/>
          <w:sz w:val="24"/>
          <w:szCs w:val="24"/>
        </w:rPr>
        <w:t>. – М.: Изд. центр «Академия», 2004. – 272 с.</w:t>
      </w:r>
    </w:p>
    <w:p w:rsidR="00AB318F" w:rsidRPr="00012866" w:rsidRDefault="00AB318F" w:rsidP="00012866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866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012866">
        <w:rPr>
          <w:rFonts w:ascii="Times New Roman" w:hAnsi="Times New Roman" w:cs="Times New Roman"/>
          <w:sz w:val="24"/>
          <w:szCs w:val="24"/>
        </w:rPr>
        <w:t xml:space="preserve"> М.О. </w:t>
      </w:r>
      <w:proofErr w:type="spellStart"/>
      <w:r w:rsidRPr="00012866">
        <w:rPr>
          <w:rFonts w:ascii="Times New Roman" w:hAnsi="Times New Roman" w:cs="Times New Roman"/>
          <w:sz w:val="24"/>
          <w:szCs w:val="24"/>
        </w:rPr>
        <w:t>Корекційна</w:t>
      </w:r>
      <w:proofErr w:type="spellEnd"/>
      <w:r w:rsidRPr="0001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66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0128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2866">
        <w:rPr>
          <w:rFonts w:ascii="Times New Roman" w:hAnsi="Times New Roman" w:cs="Times New Roman"/>
          <w:sz w:val="24"/>
          <w:szCs w:val="24"/>
        </w:rPr>
        <w:t>Хрестоматія</w:t>
      </w:r>
      <w:proofErr w:type="spellEnd"/>
      <w:r w:rsidR="00012866" w:rsidRPr="00012866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012866">
        <w:rPr>
          <w:rFonts w:ascii="Times New Roman" w:hAnsi="Times New Roman" w:cs="Times New Roman"/>
          <w:sz w:val="24"/>
          <w:szCs w:val="24"/>
          <w:lang w:val="uk-UA"/>
        </w:rPr>
        <w:t xml:space="preserve">М.О. </w:t>
      </w:r>
      <w:proofErr w:type="spellStart"/>
      <w:r w:rsidRPr="00012866">
        <w:rPr>
          <w:rFonts w:ascii="Times New Roman" w:hAnsi="Times New Roman" w:cs="Times New Roman"/>
          <w:sz w:val="24"/>
          <w:szCs w:val="24"/>
          <w:lang w:val="uk-UA"/>
        </w:rPr>
        <w:t>Давидюк</w:t>
      </w:r>
      <w:proofErr w:type="spellEnd"/>
      <w:r w:rsidRPr="0001286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12866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01286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12866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0128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12866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012866">
        <w:rPr>
          <w:rFonts w:ascii="Times New Roman" w:hAnsi="Times New Roman" w:cs="Times New Roman"/>
          <w:sz w:val="24"/>
          <w:szCs w:val="24"/>
        </w:rPr>
        <w:t xml:space="preserve"> «Планер», 2011. – 205 с. </w:t>
      </w:r>
      <w:r w:rsidRPr="00012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318F" w:rsidRPr="00012866" w:rsidRDefault="00012866" w:rsidP="00012866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866">
        <w:rPr>
          <w:rFonts w:ascii="Times New Roman" w:hAnsi="Times New Roman" w:cs="Times New Roman"/>
          <w:sz w:val="24"/>
          <w:szCs w:val="24"/>
        </w:rPr>
        <w:t>Супрун М.</w:t>
      </w:r>
      <w:r w:rsidR="00AB318F" w:rsidRPr="00012866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AB318F" w:rsidRPr="00012866">
        <w:rPr>
          <w:rFonts w:ascii="Times New Roman" w:hAnsi="Times New Roman" w:cs="Times New Roman"/>
          <w:sz w:val="24"/>
          <w:szCs w:val="24"/>
        </w:rPr>
        <w:t>Корекційне</w:t>
      </w:r>
      <w:proofErr w:type="spellEnd"/>
      <w:r w:rsidR="00AB318F" w:rsidRPr="0001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18F" w:rsidRPr="0001286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AB318F" w:rsidRPr="0001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18F" w:rsidRPr="00012866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AB318F" w:rsidRPr="0001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18F" w:rsidRPr="00012866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="00AB318F" w:rsidRPr="0001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18F" w:rsidRPr="0001286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AB318F" w:rsidRPr="0001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18F" w:rsidRPr="0001286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AB318F" w:rsidRPr="000128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318F" w:rsidRPr="00012866">
        <w:rPr>
          <w:rFonts w:ascii="Times New Roman" w:hAnsi="Times New Roman" w:cs="Times New Roman"/>
          <w:sz w:val="24"/>
          <w:szCs w:val="24"/>
        </w:rPr>
        <w:t>витоки</w:t>
      </w:r>
      <w:proofErr w:type="spellEnd"/>
      <w:r w:rsidR="00AB318F" w:rsidRPr="00012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18F" w:rsidRPr="00012866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="00AB318F" w:rsidRPr="000128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B318F" w:rsidRPr="00012866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="00AB318F" w:rsidRPr="00012866">
        <w:rPr>
          <w:rFonts w:ascii="Times New Roman" w:hAnsi="Times New Roman" w:cs="Times New Roman"/>
          <w:sz w:val="24"/>
          <w:szCs w:val="24"/>
        </w:rPr>
        <w:t xml:space="preserve"> (друга половина ХІ</w:t>
      </w:r>
      <w:proofErr w:type="gramStart"/>
      <w:r w:rsidR="00AB318F" w:rsidRPr="0001286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B318F" w:rsidRPr="00012866">
        <w:rPr>
          <w:rFonts w:ascii="Times New Roman" w:hAnsi="Times New Roman" w:cs="Times New Roman"/>
          <w:sz w:val="24"/>
          <w:szCs w:val="24"/>
        </w:rPr>
        <w:t xml:space="preserve"> – перша пол</w:t>
      </w:r>
      <w:r w:rsidRPr="00012866">
        <w:rPr>
          <w:rFonts w:ascii="Times New Roman" w:hAnsi="Times New Roman" w:cs="Times New Roman"/>
          <w:sz w:val="24"/>
          <w:szCs w:val="24"/>
        </w:rPr>
        <w:t xml:space="preserve">овина ХХ ст.) : </w:t>
      </w:r>
      <w:proofErr w:type="spellStart"/>
      <w:r w:rsidRPr="00012866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012866">
        <w:rPr>
          <w:rFonts w:ascii="Times New Roman" w:hAnsi="Times New Roman" w:cs="Times New Roman"/>
          <w:sz w:val="24"/>
          <w:szCs w:val="24"/>
        </w:rPr>
        <w:t xml:space="preserve"> / М.О. Супрун. – К.: Вид. Паливода А.</w:t>
      </w:r>
      <w:r w:rsidR="00AB318F" w:rsidRPr="00012866">
        <w:rPr>
          <w:rFonts w:ascii="Times New Roman" w:hAnsi="Times New Roman" w:cs="Times New Roman"/>
          <w:sz w:val="24"/>
          <w:szCs w:val="24"/>
        </w:rPr>
        <w:t>В., 2005. – 328 c.</w:t>
      </w:r>
    </w:p>
    <w:p w:rsidR="00A3614C" w:rsidRPr="00551058" w:rsidRDefault="00A3614C" w:rsidP="00205F5C">
      <w:pPr>
        <w:spacing w:line="276" w:lineRule="auto"/>
        <w:ind w:firstLine="284"/>
        <w:rPr>
          <w:b/>
          <w:lang w:val="uk-UA"/>
        </w:rPr>
      </w:pPr>
    </w:p>
    <w:p w:rsidR="00221478" w:rsidRPr="00012866" w:rsidRDefault="00221478" w:rsidP="00012866">
      <w:pPr>
        <w:tabs>
          <w:tab w:val="left" w:pos="2580"/>
        </w:tabs>
        <w:spacing w:line="276" w:lineRule="auto"/>
        <w:rPr>
          <w:b/>
          <w:i/>
          <w:lang w:val="uk-UA"/>
        </w:rPr>
      </w:pPr>
      <w:r w:rsidRPr="00012866">
        <w:rPr>
          <w:b/>
          <w:i/>
          <w:lang w:val="uk-UA"/>
        </w:rPr>
        <w:t xml:space="preserve">Педагогічна діяльність  </w:t>
      </w:r>
      <w:proofErr w:type="spellStart"/>
      <w:r w:rsidRPr="00012866">
        <w:rPr>
          <w:b/>
          <w:i/>
          <w:lang w:val="uk-UA"/>
        </w:rPr>
        <w:t>Петухова</w:t>
      </w:r>
      <w:proofErr w:type="spellEnd"/>
      <w:r w:rsidRPr="00012866">
        <w:rPr>
          <w:b/>
          <w:i/>
          <w:lang w:val="uk-UA"/>
        </w:rPr>
        <w:t xml:space="preserve"> Є.І. </w:t>
      </w:r>
    </w:p>
    <w:p w:rsidR="00221478" w:rsidRPr="00551058" w:rsidRDefault="00221478" w:rsidP="00012866">
      <w:pPr>
        <w:spacing w:line="276" w:lineRule="auto"/>
        <w:ind w:firstLine="284"/>
        <w:jc w:val="both"/>
        <w:rPr>
          <w:b/>
          <w:lang w:val="uk-UA"/>
        </w:rPr>
      </w:pPr>
      <w:r w:rsidRPr="00551058">
        <w:rPr>
          <w:lang w:val="uk-UA"/>
        </w:rPr>
        <w:t>Акцентувати у</w:t>
      </w:r>
      <w:r w:rsidR="00012866">
        <w:rPr>
          <w:lang w:val="uk-UA"/>
        </w:rPr>
        <w:t>вагу на  розкриття таких питань</w:t>
      </w:r>
      <w:r w:rsidRPr="00551058">
        <w:rPr>
          <w:lang w:val="uk-UA"/>
        </w:rPr>
        <w:t>: життєвий шлях доктора педагогічних наук</w:t>
      </w:r>
      <w:r w:rsidR="00012866">
        <w:rPr>
          <w:lang w:val="uk-UA"/>
        </w:rPr>
        <w:t>, професора</w:t>
      </w:r>
      <w:r w:rsidRPr="00551058">
        <w:rPr>
          <w:lang w:val="uk-UA"/>
        </w:rPr>
        <w:t xml:space="preserve">  </w:t>
      </w:r>
      <w:proofErr w:type="spellStart"/>
      <w:r w:rsidRPr="00551058">
        <w:rPr>
          <w:lang w:val="uk-UA"/>
        </w:rPr>
        <w:t>Петухова</w:t>
      </w:r>
      <w:proofErr w:type="spellEnd"/>
      <w:r w:rsidRPr="00551058">
        <w:rPr>
          <w:lang w:val="uk-UA"/>
        </w:rPr>
        <w:t xml:space="preserve"> Є.І.</w:t>
      </w:r>
      <w:r w:rsidR="00012866">
        <w:rPr>
          <w:lang w:val="uk-UA"/>
        </w:rPr>
        <w:t>;</w:t>
      </w:r>
      <w:r w:rsidRPr="00551058">
        <w:rPr>
          <w:lang w:val="uk-UA"/>
        </w:rPr>
        <w:t xml:space="preserve"> становлення </w:t>
      </w:r>
      <w:proofErr w:type="spellStart"/>
      <w:r w:rsidRPr="00551058">
        <w:rPr>
          <w:lang w:val="uk-UA"/>
        </w:rPr>
        <w:t>Петухова</w:t>
      </w:r>
      <w:proofErr w:type="spellEnd"/>
      <w:r w:rsidRPr="00551058">
        <w:rPr>
          <w:lang w:val="uk-UA"/>
        </w:rPr>
        <w:t xml:space="preserve"> Є.</w:t>
      </w:r>
      <w:r w:rsidR="00012866">
        <w:rPr>
          <w:lang w:val="uk-UA"/>
        </w:rPr>
        <w:t xml:space="preserve">І. як науковця; </w:t>
      </w:r>
      <w:r w:rsidRPr="00551058">
        <w:rPr>
          <w:lang w:val="uk-UA"/>
        </w:rPr>
        <w:t>основні напрямки наукової діяльності; творче використання педагогічної спадщини  педагога-науковця</w:t>
      </w:r>
      <w:r w:rsidRPr="00551058">
        <w:rPr>
          <w:b/>
          <w:lang w:val="uk-UA"/>
        </w:rPr>
        <w:t>.</w:t>
      </w:r>
    </w:p>
    <w:p w:rsidR="00221478" w:rsidRPr="00012866" w:rsidRDefault="00221478" w:rsidP="00012866">
      <w:pPr>
        <w:spacing w:line="276" w:lineRule="auto"/>
        <w:ind w:firstLine="284"/>
        <w:jc w:val="both"/>
        <w:rPr>
          <w:i/>
          <w:lang w:val="uk-UA"/>
        </w:rPr>
      </w:pPr>
      <w:r w:rsidRPr="00012866">
        <w:rPr>
          <w:i/>
          <w:lang w:val="uk-UA"/>
        </w:rPr>
        <w:t>Орієнтовний список літератури</w:t>
      </w:r>
      <w:r w:rsidR="00390F1D">
        <w:rPr>
          <w:i/>
          <w:lang w:val="uk-UA"/>
        </w:rPr>
        <w:t>:</w:t>
      </w:r>
    </w:p>
    <w:p w:rsidR="00221478" w:rsidRPr="00390F1D" w:rsidRDefault="00012866" w:rsidP="00390F1D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0F1D">
        <w:rPr>
          <w:rFonts w:ascii="Times New Roman" w:hAnsi="Times New Roman" w:cs="Times New Roman"/>
          <w:sz w:val="24"/>
          <w:szCs w:val="24"/>
          <w:lang w:val="uk-UA"/>
        </w:rPr>
        <w:t>Бабіч</w:t>
      </w:r>
      <w:proofErr w:type="spellEnd"/>
      <w:r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 Л.В.  Пєтухов Є.</w:t>
      </w:r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І. про дитину як «рентгенівський апарат школи сім’ї </w:t>
      </w:r>
      <w:r w:rsidRPr="00390F1D">
        <w:rPr>
          <w:rFonts w:ascii="Times New Roman" w:hAnsi="Times New Roman" w:cs="Times New Roman"/>
          <w:sz w:val="24"/>
          <w:szCs w:val="24"/>
          <w:lang w:val="uk-UA"/>
        </w:rPr>
        <w:t>та соціальне перевиховання / Л.</w:t>
      </w:r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Бабіч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 // Таврійський вісник освіти / Південноукраїнський регіональний ін-т післядипломної освіти педагогічних кадрів : наук.-метод. журн. – 2005. – № 3 (11). – С. 5-16.</w:t>
      </w:r>
    </w:p>
    <w:p w:rsidR="00012866" w:rsidRPr="00390F1D" w:rsidRDefault="00012866" w:rsidP="00390F1D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0F1D">
        <w:rPr>
          <w:rFonts w:ascii="Times New Roman" w:hAnsi="Times New Roman" w:cs="Times New Roman"/>
          <w:sz w:val="24"/>
          <w:szCs w:val="24"/>
          <w:lang w:val="uk-UA"/>
        </w:rPr>
        <w:t>Бабіч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 Л</w:t>
      </w:r>
      <w:r w:rsidRPr="00390F1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В. Перший доктор педагогічних наук Тав</w:t>
      </w:r>
      <w:r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рійського краю (про Пєтухова Є.І.) / Л.В. </w:t>
      </w:r>
      <w:proofErr w:type="spellStart"/>
      <w:r w:rsidRPr="00390F1D">
        <w:rPr>
          <w:rFonts w:ascii="Times New Roman" w:hAnsi="Times New Roman" w:cs="Times New Roman"/>
          <w:sz w:val="24"/>
          <w:szCs w:val="24"/>
          <w:lang w:val="uk-UA"/>
        </w:rPr>
        <w:t>Бабіч</w:t>
      </w:r>
      <w:proofErr w:type="spellEnd"/>
      <w:r w:rsidRPr="00390F1D">
        <w:rPr>
          <w:rFonts w:ascii="Times New Roman" w:hAnsi="Times New Roman" w:cs="Times New Roman"/>
          <w:sz w:val="24"/>
          <w:szCs w:val="24"/>
          <w:lang w:val="uk-UA"/>
        </w:rPr>
        <w:t>, В.В. Кузьменко, Н.</w:t>
      </w:r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Слюсаренко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 // Педагогічна слава Херсонщини / за ред. В. О. Чабаненко. – Херсон : КВНЗ «Херсонська акад.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неперервн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. освіти», 2014. – С. 172-175.</w:t>
      </w:r>
    </w:p>
    <w:p w:rsidR="00464737" w:rsidRDefault="00221478" w:rsidP="00390F1D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0F1D">
        <w:rPr>
          <w:rFonts w:ascii="Times New Roman" w:hAnsi="Times New Roman" w:cs="Times New Roman"/>
          <w:sz w:val="24"/>
          <w:szCs w:val="24"/>
        </w:rPr>
        <w:lastRenderedPageBreak/>
        <w:t>Від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F1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(1980-1998):</w:t>
      </w:r>
      <w:r w:rsidR="00012866" w:rsidRPr="00390F1D">
        <w:rPr>
          <w:rFonts w:ascii="Times New Roman" w:hAnsi="Times New Roman" w:cs="Times New Roman"/>
          <w:sz w:val="24"/>
          <w:szCs w:val="24"/>
        </w:rPr>
        <w:t xml:space="preserve"> [Є. І.П</w:t>
      </w:r>
      <w:r w:rsidR="00012866" w:rsidRPr="00390F1D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тухов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видатний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вітчизняний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педагог (1925-1989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.)] //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Херсонський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Іс</w:t>
      </w:r>
      <w:r w:rsidR="00012866" w:rsidRPr="00390F1D">
        <w:rPr>
          <w:rFonts w:ascii="Times New Roman" w:hAnsi="Times New Roman" w:cs="Times New Roman"/>
          <w:sz w:val="24"/>
          <w:szCs w:val="24"/>
        </w:rPr>
        <w:t>торичний</w:t>
      </w:r>
      <w:proofErr w:type="spellEnd"/>
      <w:r w:rsidR="00012866"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866" w:rsidRPr="00390F1D">
        <w:rPr>
          <w:rFonts w:ascii="Times New Roman" w:hAnsi="Times New Roman" w:cs="Times New Roman"/>
          <w:sz w:val="24"/>
          <w:szCs w:val="24"/>
        </w:rPr>
        <w:t>нарис</w:t>
      </w:r>
      <w:proofErr w:type="spellEnd"/>
      <w:r w:rsidR="00012866" w:rsidRPr="00390F1D">
        <w:rPr>
          <w:rFonts w:ascii="Times New Roman" w:hAnsi="Times New Roman" w:cs="Times New Roman"/>
          <w:sz w:val="24"/>
          <w:szCs w:val="24"/>
        </w:rPr>
        <w:t xml:space="preserve"> (1917-2007) / Ю.І. </w:t>
      </w:r>
      <w:proofErr w:type="spellStart"/>
      <w:r w:rsidR="00012866" w:rsidRPr="00390F1D">
        <w:rPr>
          <w:rFonts w:ascii="Times New Roman" w:hAnsi="Times New Roman" w:cs="Times New Roman"/>
          <w:sz w:val="24"/>
          <w:szCs w:val="24"/>
        </w:rPr>
        <w:t>Бєляєв</w:t>
      </w:r>
      <w:proofErr w:type="spellEnd"/>
      <w:r w:rsidR="00012866" w:rsidRPr="00390F1D">
        <w:rPr>
          <w:rFonts w:ascii="Times New Roman" w:hAnsi="Times New Roman" w:cs="Times New Roman"/>
          <w:sz w:val="24"/>
          <w:szCs w:val="24"/>
        </w:rPr>
        <w:t>, О.В.</w:t>
      </w:r>
      <w:r w:rsidR="00012866"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12866" w:rsidRPr="00390F1D">
        <w:rPr>
          <w:rFonts w:ascii="Times New Roman" w:hAnsi="Times New Roman" w:cs="Times New Roman"/>
          <w:sz w:val="24"/>
          <w:szCs w:val="24"/>
        </w:rPr>
        <w:t>Мішуков</w:t>
      </w:r>
      <w:proofErr w:type="spellEnd"/>
      <w:r w:rsidR="00012866" w:rsidRPr="00390F1D">
        <w:rPr>
          <w:rFonts w:ascii="Times New Roman" w:hAnsi="Times New Roman" w:cs="Times New Roman"/>
          <w:sz w:val="24"/>
          <w:szCs w:val="24"/>
        </w:rPr>
        <w:t xml:space="preserve">, В.Л. </w:t>
      </w:r>
      <w:proofErr w:type="spellStart"/>
      <w:r w:rsidR="00012866" w:rsidRPr="00390F1D">
        <w:rPr>
          <w:rFonts w:ascii="Times New Roman" w:hAnsi="Times New Roman" w:cs="Times New Roman"/>
          <w:sz w:val="24"/>
          <w:szCs w:val="24"/>
        </w:rPr>
        <w:t>Федяєва</w:t>
      </w:r>
      <w:proofErr w:type="spellEnd"/>
      <w:r w:rsidR="00012866" w:rsidRPr="00390F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2866" w:rsidRPr="00390F1D" w:rsidRDefault="00012866" w:rsidP="0046473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F1D">
        <w:rPr>
          <w:rFonts w:ascii="Times New Roman" w:hAnsi="Times New Roman" w:cs="Times New Roman"/>
          <w:sz w:val="24"/>
          <w:szCs w:val="24"/>
        </w:rPr>
        <w:t>І.</w:t>
      </w:r>
      <w:r w:rsidR="00221478" w:rsidRPr="00390F1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С</w:t>
      </w:r>
      <w:r w:rsidRPr="00390F1D">
        <w:rPr>
          <w:rFonts w:ascii="Times New Roman" w:hAnsi="Times New Roman" w:cs="Times New Roman"/>
          <w:sz w:val="24"/>
          <w:szCs w:val="24"/>
        </w:rPr>
        <w:t>амсакова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>. – Херсон</w:t>
      </w:r>
      <w:r w:rsidR="00221478" w:rsidRPr="00390F1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21478" w:rsidRPr="00390F1D">
        <w:rPr>
          <w:rFonts w:ascii="Times New Roman" w:hAnsi="Times New Roman" w:cs="Times New Roman"/>
          <w:sz w:val="24"/>
          <w:szCs w:val="24"/>
        </w:rPr>
        <w:t>Вид-во</w:t>
      </w:r>
      <w:proofErr w:type="gram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ХДУ, 2007. – С. 234-236</w:t>
      </w:r>
      <w:r w:rsidRPr="00390F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4737" w:rsidRDefault="00221478" w:rsidP="00390F1D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відхиленням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поведінці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Start"/>
      <w:r w:rsidR="00012866" w:rsidRPr="00390F1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012866" w:rsidRPr="00390F1D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="00012866" w:rsidRPr="00390F1D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012866" w:rsidRPr="00390F1D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="00012866" w:rsidRPr="00390F1D">
        <w:rPr>
          <w:rFonts w:ascii="Times New Roman" w:hAnsi="Times New Roman" w:cs="Times New Roman"/>
          <w:sz w:val="24"/>
          <w:szCs w:val="24"/>
        </w:rPr>
        <w:t xml:space="preserve"> / за ред. </w:t>
      </w:r>
    </w:p>
    <w:p w:rsidR="00221478" w:rsidRPr="00390F1D" w:rsidRDefault="00012866" w:rsidP="0046473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F1D">
        <w:rPr>
          <w:rFonts w:ascii="Times New Roman" w:hAnsi="Times New Roman" w:cs="Times New Roman"/>
          <w:sz w:val="24"/>
          <w:szCs w:val="24"/>
        </w:rPr>
        <w:t xml:space="preserve">Б.С. Кобзаря,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Е.Петухова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школа, 1992. – 143 c. </w:t>
      </w:r>
    </w:p>
    <w:p w:rsidR="00012866" w:rsidRPr="00390F1D" w:rsidRDefault="00012866" w:rsidP="00390F1D">
      <w:pPr>
        <w:pStyle w:val="a3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F1D">
        <w:rPr>
          <w:rFonts w:ascii="Times New Roman" w:hAnsi="Times New Roman" w:cs="Times New Roman"/>
          <w:sz w:val="24"/>
          <w:szCs w:val="24"/>
          <w:lang w:val="uk-UA"/>
        </w:rPr>
        <w:t>Кондратенко Г.М.  Є.</w:t>
      </w:r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І. Пєтухов – учитель херсонських учителів / Г.М. Кондратенко // Таврійський вісник освіти / Південноукраїнський регіональний ін-т післядипломної освіти педагогічних кадрів : наук.-метод. журн. – 2005. – № 3 (11). – С. 16-21.</w:t>
      </w:r>
    </w:p>
    <w:p w:rsidR="00390F1D" w:rsidRPr="00390F1D" w:rsidRDefault="00390F1D" w:rsidP="00390F1D">
      <w:pPr>
        <w:pStyle w:val="a3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Петухов</w:t>
      </w:r>
      <w:proofErr w:type="spellEnd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Е.И. </w:t>
      </w:r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Теоретические и методические основы преодоления отклонений в нравственном поведении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в.</w:t>
      </w:r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</w:t>
      </w:r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90F1D" w:rsidRPr="00390F1D" w:rsidRDefault="00221478" w:rsidP="00390F1D">
      <w:pPr>
        <w:pStyle w:val="a3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F1D">
        <w:rPr>
          <w:rFonts w:ascii="Times New Roman" w:hAnsi="Times New Roman" w:cs="Times New Roman"/>
          <w:sz w:val="24"/>
          <w:szCs w:val="24"/>
          <w:lang w:val="uk-UA"/>
        </w:rPr>
        <w:t>Науковці Херсонщини про Євгена Івановича Пєтухова // Таврійський вісник освіти / Південноукраїнський регіональний ін-т післядипломної освіти педагогічних кадрів : наук.-метод. журн. – 2005. – № 3 (11). – С.</w:t>
      </w:r>
      <w:r w:rsidRPr="00390F1D">
        <w:rPr>
          <w:rFonts w:ascii="Times New Roman" w:hAnsi="Times New Roman" w:cs="Times New Roman"/>
          <w:sz w:val="24"/>
          <w:szCs w:val="24"/>
        </w:rPr>
        <w:t> </w:t>
      </w:r>
      <w:r w:rsidRPr="00390F1D">
        <w:rPr>
          <w:rFonts w:ascii="Times New Roman" w:hAnsi="Times New Roman" w:cs="Times New Roman"/>
          <w:sz w:val="24"/>
          <w:szCs w:val="24"/>
          <w:lang w:val="uk-UA"/>
        </w:rPr>
        <w:t>25-27.</w:t>
      </w:r>
    </w:p>
    <w:p w:rsidR="00464737" w:rsidRDefault="00221478" w:rsidP="00390F1D">
      <w:pPr>
        <w:pStyle w:val="a3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F1D">
        <w:rPr>
          <w:rFonts w:ascii="Times New Roman" w:hAnsi="Times New Roman" w:cs="Times New Roman"/>
          <w:sz w:val="24"/>
          <w:szCs w:val="24"/>
        </w:rPr>
        <w:t>Петух</w:t>
      </w:r>
      <w:r w:rsidR="00390F1D" w:rsidRPr="00390F1D">
        <w:rPr>
          <w:rFonts w:ascii="Times New Roman" w:hAnsi="Times New Roman" w:cs="Times New Roman"/>
          <w:sz w:val="24"/>
          <w:szCs w:val="24"/>
        </w:rPr>
        <w:t>ов Е.</w:t>
      </w:r>
      <w:r w:rsidRPr="00390F1D">
        <w:rPr>
          <w:rFonts w:ascii="Times New Roman" w:hAnsi="Times New Roman" w:cs="Times New Roman"/>
          <w:sz w:val="24"/>
          <w:szCs w:val="24"/>
        </w:rPr>
        <w:t>И. Вопросы наставничества в сельско</w:t>
      </w:r>
      <w:r w:rsidR="00390F1D" w:rsidRPr="00390F1D">
        <w:rPr>
          <w:rFonts w:ascii="Times New Roman" w:hAnsi="Times New Roman" w:cs="Times New Roman"/>
          <w:sz w:val="24"/>
          <w:szCs w:val="24"/>
        </w:rPr>
        <w:t xml:space="preserve">хозяйственном производстве / </w:t>
      </w:r>
    </w:p>
    <w:p w:rsidR="00390F1D" w:rsidRPr="00390F1D" w:rsidRDefault="00390F1D" w:rsidP="00464737">
      <w:pPr>
        <w:pStyle w:val="a3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F1D">
        <w:rPr>
          <w:rFonts w:ascii="Times New Roman" w:hAnsi="Times New Roman" w:cs="Times New Roman"/>
          <w:sz w:val="24"/>
          <w:szCs w:val="24"/>
        </w:rPr>
        <w:t>А.И. Романюк, Е.</w:t>
      </w:r>
      <w:r w:rsidR="00221478" w:rsidRPr="00390F1D">
        <w:rPr>
          <w:rFonts w:ascii="Times New Roman" w:hAnsi="Times New Roman" w:cs="Times New Roman"/>
          <w:sz w:val="24"/>
          <w:szCs w:val="24"/>
        </w:rPr>
        <w:t>И. Петухов /</w:t>
      </w:r>
      <w:r w:rsidRPr="00390F1D">
        <w:rPr>
          <w:rFonts w:ascii="Times New Roman" w:hAnsi="Times New Roman" w:cs="Times New Roman"/>
          <w:sz w:val="24"/>
          <w:szCs w:val="24"/>
        </w:rPr>
        <w:t>/ Школа, семья и общественность</w:t>
      </w:r>
      <w:r w:rsidR="00221478" w:rsidRPr="00390F1D">
        <w:rPr>
          <w:rFonts w:ascii="Times New Roman" w:hAnsi="Times New Roman" w:cs="Times New Roman"/>
          <w:sz w:val="24"/>
          <w:szCs w:val="24"/>
        </w:rPr>
        <w:t>: матер</w:t>
      </w:r>
      <w:r w:rsidRPr="00390F1D">
        <w:rPr>
          <w:rFonts w:ascii="Times New Roman" w:hAnsi="Times New Roman" w:cs="Times New Roman"/>
          <w:sz w:val="24"/>
          <w:szCs w:val="24"/>
        </w:rPr>
        <w:t xml:space="preserve">. IV Всесоюзных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>. чтений (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90F1D">
        <w:rPr>
          <w:rFonts w:ascii="Times New Roman" w:hAnsi="Times New Roman" w:cs="Times New Roman"/>
          <w:sz w:val="24"/>
          <w:szCs w:val="24"/>
        </w:rPr>
        <w:t>.</w:t>
      </w:r>
      <w:r w:rsidR="00221478" w:rsidRPr="00390F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21478" w:rsidRPr="00390F1D">
        <w:rPr>
          <w:rFonts w:ascii="Times New Roman" w:hAnsi="Times New Roman" w:cs="Times New Roman"/>
          <w:sz w:val="24"/>
          <w:szCs w:val="24"/>
        </w:rPr>
        <w:t>иев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, 23-26 марта1976 г.) </w:t>
      </w:r>
      <w:r w:rsidRPr="00390F1D">
        <w:rPr>
          <w:rFonts w:ascii="Times New Roman" w:hAnsi="Times New Roman" w:cs="Times New Roman"/>
          <w:sz w:val="24"/>
          <w:szCs w:val="24"/>
        </w:rPr>
        <w:t xml:space="preserve">/ Академия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. наук СССР. – М.: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Просвещ</w:t>
      </w:r>
      <w:r w:rsidRPr="00390F1D">
        <w:rPr>
          <w:rFonts w:ascii="Times New Roman" w:hAnsi="Times New Roman" w:cs="Times New Roman"/>
          <w:sz w:val="24"/>
          <w:szCs w:val="24"/>
          <w:lang w:val="uk-UA"/>
        </w:rPr>
        <w:t>ение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>, 1976. – С. 111-114.</w:t>
      </w:r>
    </w:p>
    <w:p w:rsidR="00390F1D" w:rsidRPr="00390F1D" w:rsidRDefault="00221478" w:rsidP="00390F1D">
      <w:pPr>
        <w:pStyle w:val="a3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F1D">
        <w:rPr>
          <w:rFonts w:ascii="Times New Roman" w:hAnsi="Times New Roman" w:cs="Times New Roman"/>
          <w:sz w:val="24"/>
          <w:szCs w:val="24"/>
        </w:rPr>
        <w:t>Пе</w:t>
      </w:r>
      <w:r w:rsidR="00390F1D" w:rsidRPr="00390F1D">
        <w:rPr>
          <w:rFonts w:ascii="Times New Roman" w:hAnsi="Times New Roman" w:cs="Times New Roman"/>
          <w:sz w:val="24"/>
          <w:szCs w:val="24"/>
        </w:rPr>
        <w:t>тухов Е.</w:t>
      </w:r>
      <w:r w:rsidRPr="00390F1D">
        <w:rPr>
          <w:rFonts w:ascii="Times New Roman" w:hAnsi="Times New Roman" w:cs="Times New Roman"/>
          <w:sz w:val="24"/>
          <w:szCs w:val="24"/>
        </w:rPr>
        <w:t>И</w:t>
      </w:r>
      <w:r w:rsidR="00390F1D" w:rsidRPr="00390F1D">
        <w:rPr>
          <w:rFonts w:ascii="Times New Roman" w:hAnsi="Times New Roman" w:cs="Times New Roman"/>
          <w:sz w:val="24"/>
          <w:szCs w:val="24"/>
        </w:rPr>
        <w:t>. Вопросы работы школы с семьёй: метод</w:t>
      </w:r>
      <w:proofErr w:type="gramStart"/>
      <w:r w:rsidR="00390F1D" w:rsidRPr="00390F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0F1D"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390F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0F1D">
        <w:rPr>
          <w:rFonts w:ascii="Times New Roman" w:hAnsi="Times New Roman" w:cs="Times New Roman"/>
          <w:sz w:val="24"/>
          <w:szCs w:val="24"/>
        </w:rPr>
        <w:t>азработка и контрольные задания дл</w:t>
      </w:r>
      <w:r w:rsidR="00390F1D" w:rsidRPr="00390F1D">
        <w:rPr>
          <w:rFonts w:ascii="Times New Roman" w:hAnsi="Times New Roman" w:cs="Times New Roman"/>
          <w:sz w:val="24"/>
          <w:szCs w:val="24"/>
        </w:rPr>
        <w:t>я студ. и молодых учителей / Е.</w:t>
      </w:r>
      <w:r w:rsidRPr="00390F1D">
        <w:rPr>
          <w:rFonts w:ascii="Times New Roman" w:hAnsi="Times New Roman" w:cs="Times New Roman"/>
          <w:sz w:val="24"/>
          <w:szCs w:val="24"/>
        </w:rPr>
        <w:t>И. Петухов. – Херсон, 1976. – 118 с.</w:t>
      </w:r>
    </w:p>
    <w:p w:rsidR="00221478" w:rsidRPr="00390F1D" w:rsidRDefault="00390F1D" w:rsidP="00390F1D">
      <w:pPr>
        <w:pStyle w:val="a3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F1D">
        <w:rPr>
          <w:rFonts w:ascii="Times New Roman" w:hAnsi="Times New Roman" w:cs="Times New Roman"/>
          <w:sz w:val="24"/>
          <w:szCs w:val="24"/>
        </w:rPr>
        <w:t>Петухов Е.</w:t>
      </w:r>
      <w:r w:rsidR="00221478" w:rsidRPr="00390F1D">
        <w:rPr>
          <w:rFonts w:ascii="Times New Roman" w:hAnsi="Times New Roman" w:cs="Times New Roman"/>
          <w:sz w:val="24"/>
          <w:szCs w:val="24"/>
        </w:rPr>
        <w:t>И. К исследованию профилактики отклонений в нравст</w:t>
      </w:r>
      <w:r w:rsidRPr="00390F1D">
        <w:rPr>
          <w:rFonts w:ascii="Times New Roman" w:hAnsi="Times New Roman" w:cs="Times New Roman"/>
          <w:sz w:val="24"/>
          <w:szCs w:val="24"/>
        </w:rPr>
        <w:t>венном развитии школьников / Е.</w:t>
      </w:r>
      <w:r w:rsidR="00221478" w:rsidRPr="00390F1D">
        <w:rPr>
          <w:rFonts w:ascii="Times New Roman" w:hAnsi="Times New Roman" w:cs="Times New Roman"/>
          <w:sz w:val="24"/>
          <w:szCs w:val="24"/>
        </w:rPr>
        <w:t xml:space="preserve">И. Петухов // </w:t>
      </w:r>
      <w:proofErr w:type="gramStart"/>
      <w:r w:rsidR="00221478" w:rsidRPr="00390F1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>. – 1982. – № 1. – С. 63-65.</w:t>
      </w:r>
    </w:p>
    <w:p w:rsidR="00390F1D" w:rsidRPr="00390F1D" w:rsidRDefault="00390F1D" w:rsidP="00390F1D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Петухов Е.</w:t>
      </w:r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И. Работа школы и учителя с п</w:t>
      </w:r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едагогически запущенными детьми</w:t>
      </w:r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: метод</w:t>
      </w:r>
      <w:proofErr w:type="gramStart"/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ек. и материал к спецкурсу в помощь лекторам и руководителям занятий в системе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., уч</w:t>
      </w:r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ителям и студ. </w:t>
      </w:r>
      <w:proofErr w:type="spellStart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. ин-</w:t>
      </w:r>
      <w:proofErr w:type="spellStart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тов</w:t>
      </w:r>
      <w:proofErr w:type="spellEnd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Е.</w:t>
      </w:r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И. Пе</w:t>
      </w:r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тухов. – Херсон, 1980. – </w:t>
      </w:r>
      <w:proofErr w:type="spellStart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. 2</w:t>
      </w:r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: Вопросы практики. – 148 с.</w:t>
      </w:r>
    </w:p>
    <w:p w:rsidR="00390F1D" w:rsidRPr="00390F1D" w:rsidRDefault="00390F1D" w:rsidP="00390F1D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F1D">
        <w:rPr>
          <w:rFonts w:ascii="Times New Roman" w:hAnsi="Times New Roman" w:cs="Times New Roman"/>
          <w:sz w:val="24"/>
          <w:szCs w:val="24"/>
        </w:rPr>
        <w:t>Петухов Е.</w:t>
      </w:r>
      <w:r w:rsidR="00221478" w:rsidRPr="00390F1D">
        <w:rPr>
          <w:rFonts w:ascii="Times New Roman" w:hAnsi="Times New Roman" w:cs="Times New Roman"/>
          <w:sz w:val="24"/>
          <w:szCs w:val="24"/>
        </w:rPr>
        <w:t>И. Укрепление взаимоотношений в семье – одно из условий предупреждения педагогиче</w:t>
      </w:r>
      <w:r w:rsidRPr="00390F1D">
        <w:rPr>
          <w:rFonts w:ascii="Times New Roman" w:hAnsi="Times New Roman" w:cs="Times New Roman"/>
          <w:sz w:val="24"/>
          <w:szCs w:val="24"/>
        </w:rPr>
        <w:t>ской запущенности учащихся / Е.</w:t>
      </w:r>
      <w:r w:rsidR="00221478" w:rsidRPr="00390F1D">
        <w:rPr>
          <w:rFonts w:ascii="Times New Roman" w:hAnsi="Times New Roman" w:cs="Times New Roman"/>
          <w:sz w:val="24"/>
          <w:szCs w:val="24"/>
        </w:rPr>
        <w:t xml:space="preserve">И. Петухов // Воспитательная работа с учащимися в </w:t>
      </w:r>
      <w:r w:rsidRPr="00390F1D">
        <w:rPr>
          <w:rFonts w:ascii="Times New Roman" w:hAnsi="Times New Roman" w:cs="Times New Roman"/>
          <w:sz w:val="24"/>
          <w:szCs w:val="24"/>
        </w:rPr>
        <w:t>микрорайоне школы / под ред. Л.М. Николаевой. – М.</w:t>
      </w:r>
      <w:r w:rsidR="00221478" w:rsidRPr="00390F1D">
        <w:rPr>
          <w:rFonts w:ascii="Times New Roman" w:hAnsi="Times New Roman" w:cs="Times New Roman"/>
          <w:sz w:val="24"/>
          <w:szCs w:val="24"/>
        </w:rPr>
        <w:t>: Педагогика, 1976. – С. 48-55.</w:t>
      </w:r>
    </w:p>
    <w:p w:rsidR="00390F1D" w:rsidRPr="00390F1D" w:rsidRDefault="00390F1D" w:rsidP="00390F1D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0F1D">
        <w:rPr>
          <w:rFonts w:ascii="Times New Roman" w:hAnsi="Times New Roman" w:cs="Times New Roman"/>
          <w:sz w:val="24"/>
          <w:szCs w:val="24"/>
          <w:lang w:val="uk-UA"/>
        </w:rPr>
        <w:t>Петухов</w:t>
      </w:r>
      <w:proofErr w:type="spellEnd"/>
      <w:r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 Є.</w:t>
      </w:r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І. Дослідницька робота в педвузах як фактор підготовки студентів до творчої діяльності / Є</w:t>
      </w:r>
      <w:r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.І. </w:t>
      </w:r>
      <w:proofErr w:type="spellStart"/>
      <w:r w:rsidRPr="00390F1D">
        <w:rPr>
          <w:rFonts w:ascii="Times New Roman" w:hAnsi="Times New Roman" w:cs="Times New Roman"/>
          <w:sz w:val="24"/>
          <w:szCs w:val="24"/>
          <w:lang w:val="uk-UA"/>
        </w:rPr>
        <w:t>Пе</w:t>
      </w:r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тухов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 // Проблема удосконалення навчального процесу в педагогічному вузі : матер.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респуб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. наук.-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практ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конф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/ Н.О. </w:t>
      </w:r>
      <w:proofErr w:type="spellStart"/>
      <w:r w:rsidRPr="00390F1D">
        <w:rPr>
          <w:rFonts w:ascii="Times New Roman" w:hAnsi="Times New Roman" w:cs="Times New Roman"/>
          <w:sz w:val="24"/>
          <w:szCs w:val="24"/>
          <w:lang w:val="uk-UA"/>
        </w:rPr>
        <w:t>Левашова</w:t>
      </w:r>
      <w:proofErr w:type="spellEnd"/>
      <w:r w:rsidRPr="00390F1D">
        <w:rPr>
          <w:rFonts w:ascii="Times New Roman" w:hAnsi="Times New Roman" w:cs="Times New Roman"/>
          <w:sz w:val="24"/>
          <w:szCs w:val="24"/>
          <w:lang w:val="uk-UA"/>
        </w:rPr>
        <w:t>, Є.</w:t>
      </w:r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Петухов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, Є.П.</w:t>
      </w:r>
      <w:r w:rsidR="00221478" w:rsidRPr="00390F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0F1D">
        <w:rPr>
          <w:rFonts w:ascii="Times New Roman" w:hAnsi="Times New Roman" w:cs="Times New Roman"/>
          <w:sz w:val="24"/>
          <w:szCs w:val="24"/>
          <w:lang w:val="uk-UA"/>
        </w:rPr>
        <w:t>Полищук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; Київський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. пед. ін-т. – К, 1975.</w:t>
      </w:r>
      <w:r w:rsidR="00221478" w:rsidRPr="00390F1D">
        <w:rPr>
          <w:rFonts w:ascii="Times New Roman" w:hAnsi="Times New Roman" w:cs="Times New Roman"/>
          <w:sz w:val="24"/>
          <w:szCs w:val="24"/>
        </w:rPr>
        <w:t> </w:t>
      </w:r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– С. 65-68.</w:t>
      </w:r>
    </w:p>
    <w:p w:rsidR="00390F1D" w:rsidRPr="00390F1D" w:rsidRDefault="00390F1D" w:rsidP="00390F1D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0F1D">
        <w:rPr>
          <w:rFonts w:ascii="Times New Roman" w:hAnsi="Times New Roman" w:cs="Times New Roman"/>
          <w:sz w:val="24"/>
          <w:szCs w:val="24"/>
          <w:lang w:val="uk-UA"/>
        </w:rPr>
        <w:t>Петухов</w:t>
      </w:r>
      <w:proofErr w:type="spellEnd"/>
      <w:r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 Є.</w:t>
      </w:r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І. Оцінне опитування як метод дослідження сп</w:t>
      </w:r>
      <w:r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ільної роботи школи і сім’ї / Є І. </w:t>
      </w:r>
      <w:proofErr w:type="spellStart"/>
      <w:r w:rsidRPr="00390F1D">
        <w:rPr>
          <w:rFonts w:ascii="Times New Roman" w:hAnsi="Times New Roman" w:cs="Times New Roman"/>
          <w:sz w:val="24"/>
          <w:szCs w:val="24"/>
          <w:lang w:val="uk-UA"/>
        </w:rPr>
        <w:t>Петухов</w:t>
      </w:r>
      <w:proofErr w:type="spellEnd"/>
      <w:r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 // Педагогіка</w:t>
      </w:r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респуб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. наук.-метод. зб. – К. : Рад. шк., 1975. – Вип. 14 : Методи педагогічних досліджень. – С.</w:t>
      </w:r>
      <w:r w:rsidR="00221478" w:rsidRPr="00390F1D">
        <w:rPr>
          <w:rFonts w:ascii="Times New Roman" w:hAnsi="Times New Roman" w:cs="Times New Roman"/>
          <w:sz w:val="24"/>
          <w:szCs w:val="24"/>
        </w:rPr>
        <w:t> </w:t>
      </w:r>
      <w:r w:rsidR="00221478" w:rsidRPr="00390F1D">
        <w:rPr>
          <w:rFonts w:ascii="Times New Roman" w:hAnsi="Times New Roman" w:cs="Times New Roman"/>
          <w:sz w:val="24"/>
          <w:szCs w:val="24"/>
          <w:lang w:val="uk-UA"/>
        </w:rPr>
        <w:t>145-151.</w:t>
      </w:r>
    </w:p>
    <w:p w:rsidR="00221478" w:rsidRPr="00390F1D" w:rsidRDefault="00390F1D" w:rsidP="00390F1D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F1D">
        <w:rPr>
          <w:rFonts w:ascii="Times New Roman" w:hAnsi="Times New Roman" w:cs="Times New Roman"/>
          <w:sz w:val="24"/>
          <w:szCs w:val="24"/>
        </w:rPr>
        <w:t>П</w:t>
      </w:r>
      <w:r w:rsidRPr="00390F1D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тухов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Є. Школа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вікнами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478" w:rsidRPr="00390F1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поле.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Роздуми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педагога про роль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учнівських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бр</w:t>
      </w:r>
      <w:r w:rsidRPr="00390F1D">
        <w:rPr>
          <w:rFonts w:ascii="Times New Roman" w:hAnsi="Times New Roman" w:cs="Times New Roman"/>
          <w:sz w:val="24"/>
          <w:szCs w:val="24"/>
        </w:rPr>
        <w:t xml:space="preserve">игад у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вихованні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F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0F1D">
        <w:rPr>
          <w:rFonts w:ascii="Times New Roman" w:hAnsi="Times New Roman" w:cs="Times New Roman"/>
          <w:sz w:val="24"/>
          <w:szCs w:val="24"/>
        </w:rPr>
        <w:t>ідлітків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/ Є.І. П</w:t>
      </w:r>
      <w:r w:rsidRPr="00390F1D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тухов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Ленінський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прапор. – 1976. – 25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>.</w:t>
      </w:r>
    </w:p>
    <w:p w:rsidR="00221478" w:rsidRPr="00390F1D" w:rsidRDefault="00390F1D" w:rsidP="00390F1D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</w:t>
      </w:r>
      <w:proofErr w:type="spellStart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тухов</w:t>
      </w:r>
      <w:proofErr w:type="spellEnd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Є.</w:t>
      </w:r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Коли </w:t>
      </w:r>
      <w:proofErr w:type="gramStart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сім'ї</w:t>
      </w:r>
      <w:proofErr w:type="spellEnd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школяр</w:t>
      </w:r>
      <w:proofErr w:type="gramEnd"/>
      <w:r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Є.І. Петухов. – К.</w:t>
      </w:r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Знання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  <w:shd w:val="clear" w:color="auto" w:fill="FFFFFF"/>
        </w:rPr>
        <w:t>, 1972. – 44 c. </w:t>
      </w:r>
    </w:p>
    <w:p w:rsidR="004D6AC6" w:rsidRPr="00250821" w:rsidRDefault="00390F1D" w:rsidP="00390F1D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Прилепский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А.</w:t>
      </w:r>
      <w:r w:rsidR="00221478" w:rsidRPr="00390F1D">
        <w:rPr>
          <w:rFonts w:ascii="Times New Roman" w:hAnsi="Times New Roman" w:cs="Times New Roman"/>
          <w:sz w:val="24"/>
          <w:szCs w:val="24"/>
        </w:rPr>
        <w:t>А. О Евгении Иванови</w:t>
      </w:r>
      <w:r w:rsidRPr="00390F1D">
        <w:rPr>
          <w:rFonts w:ascii="Times New Roman" w:hAnsi="Times New Roman" w:cs="Times New Roman"/>
          <w:sz w:val="24"/>
          <w:szCs w:val="24"/>
        </w:rPr>
        <w:t>че Петухове. К. 80-летию со дня</w:t>
      </w:r>
      <w:r w:rsidRPr="00390F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F1D">
        <w:rPr>
          <w:rFonts w:ascii="Times New Roman" w:hAnsi="Times New Roman" w:cs="Times New Roman"/>
          <w:sz w:val="24"/>
          <w:szCs w:val="24"/>
        </w:rPr>
        <w:t>рождения / А.</w:t>
      </w:r>
      <w:r w:rsidR="00221478" w:rsidRPr="00390F1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Прилепский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Таврійський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="00221478" w:rsidRPr="00390F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21478" w:rsidRPr="00390F1D">
        <w:rPr>
          <w:rFonts w:ascii="Times New Roman" w:hAnsi="Times New Roman" w:cs="Times New Roman"/>
          <w:sz w:val="24"/>
          <w:szCs w:val="24"/>
        </w:rPr>
        <w:t>івденноукраїнський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регіональний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 xml:space="preserve">-т </w:t>
      </w:r>
      <w:proofErr w:type="spellStart"/>
      <w:r w:rsidR="00221478" w:rsidRPr="00390F1D">
        <w:rPr>
          <w:rFonts w:ascii="Times New Roman" w:hAnsi="Times New Roman" w:cs="Times New Roman"/>
          <w:sz w:val="24"/>
          <w:szCs w:val="24"/>
        </w:rPr>
        <w:t>післядипло</w:t>
      </w:r>
      <w:r w:rsidRPr="00390F1D">
        <w:rPr>
          <w:rFonts w:ascii="Times New Roman" w:hAnsi="Times New Roman" w:cs="Times New Roman"/>
          <w:sz w:val="24"/>
          <w:szCs w:val="24"/>
        </w:rPr>
        <w:t>мної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="00221478" w:rsidRPr="00390F1D">
        <w:rPr>
          <w:rFonts w:ascii="Times New Roman" w:hAnsi="Times New Roman" w:cs="Times New Roman"/>
          <w:sz w:val="24"/>
          <w:szCs w:val="24"/>
        </w:rPr>
        <w:t>: наук.-метод. журн. – 2005. – № 3 (11). – С. 21-25.</w:t>
      </w:r>
    </w:p>
    <w:p w:rsidR="004D6AC6" w:rsidRPr="00250821" w:rsidRDefault="004D6AC6" w:rsidP="00250821">
      <w:pPr>
        <w:spacing w:line="276" w:lineRule="auto"/>
        <w:rPr>
          <w:b/>
          <w:i/>
          <w:lang w:val="uk-UA"/>
        </w:rPr>
      </w:pPr>
      <w:r w:rsidRPr="00250821">
        <w:rPr>
          <w:b/>
          <w:i/>
          <w:lang w:val="uk-UA"/>
        </w:rPr>
        <w:lastRenderedPageBreak/>
        <w:t>Актуальні проблеми інклюзивної освіти</w:t>
      </w:r>
    </w:p>
    <w:p w:rsidR="00D8617F" w:rsidRPr="00551058" w:rsidRDefault="00D8617F" w:rsidP="00250821">
      <w:pPr>
        <w:spacing w:line="276" w:lineRule="auto"/>
        <w:ind w:firstLine="284"/>
        <w:jc w:val="both"/>
        <w:rPr>
          <w:lang w:val="uk-UA"/>
        </w:rPr>
      </w:pPr>
      <w:r w:rsidRPr="00551058">
        <w:rPr>
          <w:lang w:val="uk-UA"/>
        </w:rPr>
        <w:t>Доцільно розкрити такі питання: аналіз нормативних документів, упровадження інклюзивного навчання, розкриття сутності основних понять дослідження</w:t>
      </w:r>
      <w:r w:rsidR="00250821">
        <w:rPr>
          <w:lang w:val="uk-UA"/>
        </w:rPr>
        <w:t>:</w:t>
      </w:r>
      <w:r w:rsidRPr="00551058">
        <w:rPr>
          <w:lang w:val="uk-UA"/>
        </w:rPr>
        <w:t xml:space="preserve"> «інклюзивне середо</w:t>
      </w:r>
      <w:r w:rsidR="00250821">
        <w:rPr>
          <w:lang w:val="uk-UA"/>
        </w:rPr>
        <w:t>вище», «інклюзивне навчання», «</w:t>
      </w:r>
      <w:r w:rsidR="00E1446E" w:rsidRPr="00551058">
        <w:rPr>
          <w:lang w:val="uk-UA"/>
        </w:rPr>
        <w:t>особливі освітні потреби», подати характеристику інклюзивних класів</w:t>
      </w:r>
      <w:r w:rsidR="00250821">
        <w:rPr>
          <w:lang w:val="uk-UA"/>
        </w:rPr>
        <w:t>, підготовка майбутніх учителів</w:t>
      </w:r>
      <w:r w:rsidR="00E1446E" w:rsidRPr="00551058">
        <w:rPr>
          <w:lang w:val="uk-UA"/>
        </w:rPr>
        <w:t>-</w:t>
      </w:r>
      <w:proofErr w:type="spellStart"/>
      <w:r w:rsidR="00E1446E" w:rsidRPr="00551058">
        <w:rPr>
          <w:lang w:val="uk-UA"/>
        </w:rPr>
        <w:t>предметників</w:t>
      </w:r>
      <w:proofErr w:type="spellEnd"/>
      <w:r w:rsidR="00E1446E" w:rsidRPr="00551058">
        <w:rPr>
          <w:lang w:val="uk-UA"/>
        </w:rPr>
        <w:t xml:space="preserve">  до роботи в інклюзивних класах</w:t>
      </w:r>
      <w:r w:rsidR="00B2590F" w:rsidRPr="00551058">
        <w:rPr>
          <w:lang w:val="uk-UA"/>
        </w:rPr>
        <w:t>.</w:t>
      </w:r>
    </w:p>
    <w:p w:rsidR="00B2590F" w:rsidRPr="00250821" w:rsidRDefault="00B2590F" w:rsidP="00205F5C">
      <w:pPr>
        <w:spacing w:line="276" w:lineRule="auto"/>
        <w:ind w:firstLine="284"/>
        <w:rPr>
          <w:i/>
          <w:lang w:val="uk-UA"/>
        </w:rPr>
      </w:pPr>
      <w:r w:rsidRPr="00250821">
        <w:rPr>
          <w:i/>
          <w:lang w:val="uk-UA"/>
        </w:rPr>
        <w:t>Орієнтовний список літератури</w:t>
      </w:r>
      <w:r w:rsidR="00250821">
        <w:rPr>
          <w:i/>
          <w:lang w:val="uk-UA"/>
        </w:rPr>
        <w:t>: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color w:val="141414"/>
          <w:sz w:val="24"/>
          <w:szCs w:val="24"/>
          <w:lang w:val="uk-UA"/>
        </w:rPr>
      </w:pPr>
      <w:proofErr w:type="spellStart"/>
      <w:r w:rsidRPr="00A6487E">
        <w:rPr>
          <w:rFonts w:ascii="Times New Roman" w:hAnsi="Times New Roman" w:cs="Times New Roman"/>
          <w:sz w:val="24"/>
          <w:szCs w:val="24"/>
          <w:lang w:val="uk-UA"/>
        </w:rPr>
        <w:t>Ашиток</w:t>
      </w:r>
      <w:proofErr w:type="spellEnd"/>
      <w:r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Н. Проблеми ін</w:t>
      </w:r>
      <w:r w:rsidR="00250821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клюзивної освіти в Україні / </w:t>
      </w:r>
      <w:proofErr w:type="spellStart"/>
      <w:r w:rsidR="00250821" w:rsidRPr="00A6487E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>Ашиток</w:t>
      </w:r>
      <w:proofErr w:type="spellEnd"/>
      <w:r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// Людинознавчі студії. </w:t>
      </w:r>
      <w:proofErr w:type="spellStart"/>
      <w:r w:rsidR="00250821" w:rsidRPr="00A6487E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proofErr w:type="gramStart"/>
      <w:r w:rsidR="00250821" w:rsidRPr="00A6487E">
        <w:rPr>
          <w:rFonts w:ascii="Times New Roman" w:hAnsi="Times New Roman" w:cs="Times New Roman"/>
          <w:sz w:val="24"/>
          <w:szCs w:val="24"/>
        </w:rPr>
        <w:t>.</w:t>
      </w:r>
      <w:r w:rsidRPr="00A6487E"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End"/>
      <w:r w:rsidRPr="00A6487E">
        <w:rPr>
          <w:rFonts w:ascii="Times New Roman" w:hAnsi="Times New Roman" w:cs="Times New Roman"/>
          <w:sz w:val="24"/>
          <w:szCs w:val="24"/>
        </w:rPr>
        <w:t>Дрогобицький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Франка. –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1 (33). – 2015. – С. 4-11</w:t>
      </w:r>
      <w:r w:rsidR="00250821" w:rsidRPr="00A648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A6487E">
        <w:rPr>
          <w:rFonts w:ascii="Times New Roman" w:hAnsi="Times New Roman" w:cs="Times New Roman"/>
          <w:sz w:val="24"/>
          <w:szCs w:val="24"/>
        </w:rPr>
        <w:t xml:space="preserve">Великий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тлумачний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словник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="00250821"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21" w:rsidRPr="00A6487E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="00250821" w:rsidRPr="00A6487E">
        <w:rPr>
          <w:rFonts w:ascii="Times New Roman" w:hAnsi="Times New Roman" w:cs="Times New Roman"/>
          <w:sz w:val="24"/>
          <w:szCs w:val="24"/>
        </w:rPr>
        <w:t xml:space="preserve"> / Уклад</w:t>
      </w:r>
      <w:proofErr w:type="gramStart"/>
      <w:r w:rsidR="00250821" w:rsidRPr="00A6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0821" w:rsidRPr="00A6487E">
        <w:rPr>
          <w:rFonts w:ascii="Times New Roman" w:hAnsi="Times New Roman" w:cs="Times New Roman"/>
          <w:sz w:val="24"/>
          <w:szCs w:val="24"/>
        </w:rPr>
        <w:t xml:space="preserve"> і </w:t>
      </w:r>
      <w:proofErr w:type="gramStart"/>
      <w:r w:rsidR="00250821" w:rsidRPr="00A648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50821" w:rsidRPr="00A6487E">
        <w:rPr>
          <w:rFonts w:ascii="Times New Roman" w:hAnsi="Times New Roman" w:cs="Times New Roman"/>
          <w:sz w:val="24"/>
          <w:szCs w:val="24"/>
        </w:rPr>
        <w:t xml:space="preserve">олов. ред. В.Т. Бусел. </w:t>
      </w:r>
      <w:r w:rsidRPr="00A6487E">
        <w:rPr>
          <w:rFonts w:ascii="Times New Roman" w:hAnsi="Times New Roman" w:cs="Times New Roman"/>
          <w:sz w:val="24"/>
          <w:szCs w:val="24"/>
        </w:rPr>
        <w:t xml:space="preserve">К.: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Ірпінь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>: ВТФ «Перун», 2009. 1736 с.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Вербенець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інклюзивної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о</w:t>
      </w:r>
      <w:r w:rsidR="00250821" w:rsidRPr="00A6487E">
        <w:rPr>
          <w:rFonts w:ascii="Times New Roman" w:hAnsi="Times New Roman" w:cs="Times New Roman"/>
          <w:sz w:val="24"/>
          <w:szCs w:val="24"/>
        </w:rPr>
        <w:t>світи</w:t>
      </w:r>
      <w:proofErr w:type="spellEnd"/>
      <w:r w:rsidR="00250821" w:rsidRPr="00A6487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50821" w:rsidRPr="00A6487E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="00250821" w:rsidRPr="00A6487E">
        <w:rPr>
          <w:rFonts w:ascii="Times New Roman" w:hAnsi="Times New Roman" w:cs="Times New Roman"/>
          <w:sz w:val="24"/>
          <w:szCs w:val="24"/>
        </w:rPr>
        <w:t xml:space="preserve"> ресурс] / А.</w:t>
      </w:r>
      <w:r w:rsidRPr="00A648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Вербенець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вищій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87E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Pr="00A6487E">
        <w:rPr>
          <w:rFonts w:ascii="Times New Roman" w:hAnsi="Times New Roman" w:cs="Times New Roman"/>
          <w:sz w:val="24"/>
          <w:szCs w:val="24"/>
        </w:rPr>
        <w:t xml:space="preserve">. </w:t>
      </w:r>
      <w:r w:rsidR="00250821" w:rsidRPr="00A6487E">
        <w:rPr>
          <w:rFonts w:ascii="Times New Roman" w:hAnsi="Times New Roman" w:cs="Times New Roman"/>
          <w:sz w:val="24"/>
          <w:szCs w:val="24"/>
        </w:rPr>
        <w:t xml:space="preserve">– </w:t>
      </w:r>
      <w:r w:rsidRPr="00A6487E">
        <w:rPr>
          <w:rFonts w:ascii="Times New Roman" w:hAnsi="Times New Roman" w:cs="Times New Roman"/>
          <w:sz w:val="24"/>
          <w:szCs w:val="24"/>
        </w:rPr>
        <w:t xml:space="preserve">2016. </w:t>
      </w:r>
      <w:r w:rsidR="00250821" w:rsidRPr="00A6487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. 51. </w:t>
      </w:r>
      <w:r w:rsidR="00250821" w:rsidRPr="00A6487E">
        <w:rPr>
          <w:rFonts w:ascii="Times New Roman" w:hAnsi="Times New Roman" w:cs="Times New Roman"/>
          <w:sz w:val="24"/>
          <w:szCs w:val="24"/>
        </w:rPr>
        <w:t xml:space="preserve">– </w:t>
      </w:r>
      <w:r w:rsidRPr="00A6487E">
        <w:rPr>
          <w:rFonts w:ascii="Times New Roman" w:hAnsi="Times New Roman" w:cs="Times New Roman"/>
          <w:sz w:val="24"/>
          <w:szCs w:val="24"/>
        </w:rPr>
        <w:t xml:space="preserve"> С. 90-97. 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Дубасенюк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48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487E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діяльност</w:t>
      </w:r>
      <w:proofErr w:type="spellEnd"/>
      <w:r w:rsidR="00250821" w:rsidRPr="00A6487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648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="00250821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87E">
        <w:rPr>
          <w:rFonts w:ascii="Times New Roman" w:hAnsi="Times New Roman" w:cs="Times New Roman"/>
          <w:sz w:val="24"/>
          <w:szCs w:val="24"/>
        </w:rPr>
        <w:t xml:space="preserve">// О.А.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Дубасенюк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>, Т.В.</w:t>
      </w:r>
      <w:r w:rsidR="00250821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>., О.Є.</w:t>
      </w:r>
      <w:r w:rsidR="00250821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87E">
        <w:rPr>
          <w:rFonts w:ascii="Times New Roman" w:hAnsi="Times New Roman" w:cs="Times New Roman"/>
          <w:sz w:val="24"/>
          <w:szCs w:val="24"/>
        </w:rPr>
        <w:t>Антонова. – Житомир: Житомир</w:t>
      </w:r>
      <w:proofErr w:type="gramStart"/>
      <w:r w:rsidRPr="00A6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48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6487E">
        <w:rPr>
          <w:rFonts w:ascii="Times New Roman" w:hAnsi="Times New Roman" w:cs="Times New Roman"/>
          <w:sz w:val="24"/>
          <w:szCs w:val="24"/>
        </w:rPr>
        <w:t>ерж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>. ун-т, 2003. – 193 с.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487E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; Закон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.  // Голос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. </w:t>
      </w:r>
      <w:r w:rsidR="00250821" w:rsidRPr="00A6487E">
        <w:rPr>
          <w:rFonts w:ascii="Times New Roman" w:hAnsi="Times New Roman" w:cs="Times New Roman"/>
          <w:sz w:val="24"/>
          <w:szCs w:val="24"/>
        </w:rPr>
        <w:t xml:space="preserve">– </w:t>
      </w:r>
      <w:r w:rsidRPr="00A6487E">
        <w:rPr>
          <w:rFonts w:ascii="Times New Roman" w:hAnsi="Times New Roman" w:cs="Times New Roman"/>
          <w:sz w:val="24"/>
          <w:szCs w:val="24"/>
        </w:rPr>
        <w:t xml:space="preserve">  2018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6487E">
        <w:rPr>
          <w:rFonts w:ascii="Times New Roman" w:hAnsi="Times New Roman" w:cs="Times New Roman"/>
          <w:sz w:val="24"/>
          <w:szCs w:val="24"/>
        </w:rPr>
        <w:t xml:space="preserve"> 2019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color w:val="141414"/>
          <w:sz w:val="24"/>
          <w:szCs w:val="24"/>
          <w:lang w:val="az-Latn-AZ"/>
        </w:rPr>
      </w:pPr>
      <w:r w:rsidRPr="00A6487E">
        <w:rPr>
          <w:rFonts w:ascii="Times New Roman" w:hAnsi="Times New Roman" w:cs="Times New Roman"/>
          <w:sz w:val="24"/>
          <w:szCs w:val="24"/>
          <w:lang w:val="az-Latn-AZ"/>
        </w:rPr>
        <w:t>Засенко В.В. Освіта «особливих» дітей: с</w:t>
      </w:r>
      <w:r w:rsidR="00250821" w:rsidRPr="00A6487E">
        <w:rPr>
          <w:rFonts w:ascii="Times New Roman" w:hAnsi="Times New Roman" w:cs="Times New Roman"/>
          <w:sz w:val="24"/>
          <w:szCs w:val="24"/>
          <w:lang w:val="az-Latn-AZ"/>
        </w:rPr>
        <w:t>тан і перспективи розвитку / В.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>В. Засенко // Педагогіка і пси</w:t>
      </w:r>
      <w:r w:rsidR="00250821" w:rsidRPr="00A6487E">
        <w:rPr>
          <w:rFonts w:ascii="Times New Roman" w:hAnsi="Times New Roman" w:cs="Times New Roman"/>
          <w:sz w:val="24"/>
          <w:szCs w:val="24"/>
          <w:lang w:val="az-Latn-AZ"/>
        </w:rPr>
        <w:t>хологія. − 2016. − № 4. − С. 19</w:t>
      </w:r>
      <w:r w:rsidR="00250821" w:rsidRPr="00A6487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>23.</w:t>
      </w:r>
    </w:p>
    <w:p w:rsidR="00464737" w:rsidRPr="00464737" w:rsidRDefault="0025082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A6487E">
        <w:rPr>
          <w:rFonts w:ascii="Times New Roman" w:hAnsi="Times New Roman" w:cs="Times New Roman"/>
          <w:sz w:val="24"/>
          <w:szCs w:val="24"/>
          <w:lang w:val="az-Latn-AZ"/>
        </w:rPr>
        <w:t>Заярнюк О.</w:t>
      </w:r>
      <w:r w:rsidR="00162401" w:rsidRPr="00A6487E">
        <w:rPr>
          <w:rFonts w:ascii="Times New Roman" w:hAnsi="Times New Roman" w:cs="Times New Roman"/>
          <w:sz w:val="24"/>
          <w:szCs w:val="24"/>
          <w:lang w:val="az-Latn-AZ"/>
        </w:rPr>
        <w:t>В. Інклюзивна освіта в Україні: про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>блеми та шляхи їх вирішення /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2401" w:rsidRPr="00A6487E" w:rsidRDefault="00250821" w:rsidP="00464737">
      <w:pPr>
        <w:pStyle w:val="a3"/>
        <w:ind w:left="284" w:right="-1"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A6487E">
        <w:rPr>
          <w:rFonts w:ascii="Times New Roman" w:hAnsi="Times New Roman" w:cs="Times New Roman"/>
          <w:sz w:val="24"/>
          <w:szCs w:val="24"/>
          <w:lang w:val="az-Latn-AZ"/>
        </w:rPr>
        <w:t>О.</w:t>
      </w:r>
      <w:r w:rsidR="00162401"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В. Заярнюк // Науковий вісник Міжнародного гуманітарного університету. 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>Серія</w:t>
      </w:r>
      <w:r w:rsidR="00162401"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: Економіка і менеджмент. 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="00162401"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 2015. 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="00162401"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Вип. 11. 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="00162401"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 С. 190-193. </w:t>
      </w:r>
    </w:p>
    <w:p w:rsidR="00464737" w:rsidRPr="00464737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6487E">
        <w:rPr>
          <w:rFonts w:ascii="Times New Roman" w:hAnsi="Times New Roman" w:cs="Times New Roman"/>
          <w:sz w:val="24"/>
          <w:szCs w:val="24"/>
          <w:lang w:val="az-Latn-AZ"/>
        </w:rPr>
        <w:t>Інклюзивна освіта від А до Я: порадник для пе</w:t>
      </w:r>
      <w:r w:rsidR="00C06D4A"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дагогів і батьків / Укладачі </w:t>
      </w:r>
    </w:p>
    <w:p w:rsidR="00162401" w:rsidRPr="00A6487E" w:rsidRDefault="00C06D4A" w:rsidP="00464737">
      <w:pPr>
        <w:pStyle w:val="a3"/>
        <w:ind w:left="284" w:right="-1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6487E">
        <w:rPr>
          <w:rFonts w:ascii="Times New Roman" w:hAnsi="Times New Roman" w:cs="Times New Roman"/>
          <w:sz w:val="24"/>
          <w:szCs w:val="24"/>
          <w:lang w:val="az-Latn-AZ"/>
        </w:rPr>
        <w:t>Н.В. Заєркова, А.</w:t>
      </w:r>
      <w:r w:rsidR="00162401" w:rsidRPr="00A6487E">
        <w:rPr>
          <w:rFonts w:ascii="Times New Roman" w:hAnsi="Times New Roman" w:cs="Times New Roman"/>
          <w:sz w:val="24"/>
          <w:szCs w:val="24"/>
          <w:lang w:val="az-Latn-AZ"/>
        </w:rPr>
        <w:t>О. Трейтяк. – К., 2016. – 68 с.</w:t>
      </w:r>
    </w:p>
    <w:p w:rsidR="00464737" w:rsidRPr="00464737" w:rsidRDefault="00C06D4A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6487E">
        <w:rPr>
          <w:rFonts w:ascii="Times New Roman" w:hAnsi="Times New Roman" w:cs="Times New Roman"/>
          <w:sz w:val="24"/>
          <w:szCs w:val="24"/>
          <w:lang w:val="az-Latn-AZ"/>
        </w:rPr>
        <w:t>Клімчук В.</w:t>
      </w:r>
      <w:r w:rsidR="00162401" w:rsidRPr="00A6487E">
        <w:rPr>
          <w:rFonts w:ascii="Times New Roman" w:hAnsi="Times New Roman" w:cs="Times New Roman"/>
          <w:sz w:val="24"/>
          <w:szCs w:val="24"/>
          <w:lang w:val="az-Latn-AZ"/>
        </w:rPr>
        <w:t>А. Впровадження інклюзивного на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вчання в Україні / В.А. Клімчук, </w:t>
      </w:r>
    </w:p>
    <w:p w:rsidR="00162401" w:rsidRPr="00A6487E" w:rsidRDefault="00C06D4A" w:rsidP="00464737">
      <w:pPr>
        <w:pStyle w:val="a3"/>
        <w:ind w:left="284" w:right="-1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6487E">
        <w:rPr>
          <w:rFonts w:ascii="Times New Roman" w:hAnsi="Times New Roman" w:cs="Times New Roman"/>
          <w:sz w:val="24"/>
          <w:szCs w:val="24"/>
          <w:lang w:val="az-Latn-AZ"/>
        </w:rPr>
        <w:t>М.</w:t>
      </w:r>
      <w:r w:rsidR="00162401" w:rsidRPr="00A6487E">
        <w:rPr>
          <w:rFonts w:ascii="Times New Roman" w:hAnsi="Times New Roman" w:cs="Times New Roman"/>
          <w:sz w:val="24"/>
          <w:szCs w:val="24"/>
          <w:lang w:val="az-Latn-AZ"/>
        </w:rPr>
        <w:t>Є. Чайковський // Збірник наукових праць Хмельницького інституту соці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альних технологій Університету 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>Україна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62401"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="00162401"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 2014.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 – </w:t>
      </w:r>
      <w:r w:rsidR="00162401"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 № 1. 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="00162401"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 С. 52-55. </w:t>
      </w:r>
    </w:p>
    <w:p w:rsidR="00162401" w:rsidRPr="00A6487E" w:rsidRDefault="00C06D4A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color w:val="141414"/>
          <w:sz w:val="24"/>
          <w:szCs w:val="24"/>
          <w:lang w:val="az-Latn-AZ"/>
        </w:rPr>
      </w:pPr>
      <w:r w:rsidRPr="00A6487E">
        <w:rPr>
          <w:rFonts w:ascii="Times New Roman" w:hAnsi="Times New Roman" w:cs="Times New Roman"/>
          <w:sz w:val="24"/>
          <w:szCs w:val="24"/>
          <w:lang w:val="az-Latn-AZ"/>
        </w:rPr>
        <w:t>Колупаєва А.</w:t>
      </w:r>
      <w:r w:rsidR="00162401" w:rsidRPr="00A6487E">
        <w:rPr>
          <w:rFonts w:ascii="Times New Roman" w:hAnsi="Times New Roman" w:cs="Times New Roman"/>
          <w:sz w:val="24"/>
          <w:szCs w:val="24"/>
          <w:lang w:val="az-Latn-AZ"/>
        </w:rPr>
        <w:t>А., Єфімова С.М. Навчальний курс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 «Вступ до інклюзивної освіти».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401" w:rsidRPr="00A6487E">
        <w:rPr>
          <w:rFonts w:ascii="Times New Roman" w:hAnsi="Times New Roman" w:cs="Times New Roman"/>
          <w:sz w:val="24"/>
          <w:szCs w:val="24"/>
          <w:lang w:val="az-Latn-AZ"/>
        </w:rPr>
        <w:t>– К.: Науковий світ, 2010. – 20 с.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A6487E">
        <w:rPr>
          <w:rFonts w:ascii="Times New Roman" w:hAnsi="Times New Roman" w:cs="Times New Roman"/>
          <w:sz w:val="24"/>
          <w:szCs w:val="24"/>
          <w:lang w:val="az-Latn-AZ"/>
        </w:rPr>
        <w:t>Колупаєва А.А.</w:t>
      </w:r>
      <w:r w:rsidRPr="00A6487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інклюзивної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Навчально-методичний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487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A6487E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>. – К.: «А.С.К.», 2012. – 308 с.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A6487E">
        <w:rPr>
          <w:rFonts w:ascii="Times New Roman" w:hAnsi="Times New Roman" w:cs="Times New Roman"/>
          <w:sz w:val="24"/>
          <w:szCs w:val="24"/>
          <w:lang w:val="az-Latn-AZ"/>
        </w:rPr>
        <w:t>Колупаєва А.А., Савчук Л.О. Діти з особливими освітніми потребами та організація їх навчання. Видання доповнене та перероблене: наук.-метод. посіб.</w:t>
      </w:r>
      <w:r w:rsidRPr="00A6487E">
        <w:rPr>
          <w:rFonts w:ascii="Times New Roman" w:hAnsi="Times New Roman" w:cs="Times New Roman"/>
          <w:sz w:val="24"/>
          <w:szCs w:val="24"/>
        </w:rPr>
        <w:t xml:space="preserve"> – 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>К.: Видавнича група «АТОПОЛ», 2011. – 274 с.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Кугуєнко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Н.Ф. </w:t>
      </w:r>
      <w:proofErr w:type="spellStart"/>
      <w:proofErr w:type="gramStart"/>
      <w:r w:rsidRPr="00A6487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6487E">
        <w:rPr>
          <w:rFonts w:ascii="Times New Roman" w:hAnsi="Times New Roman" w:cs="Times New Roman"/>
          <w:sz w:val="24"/>
          <w:szCs w:val="24"/>
        </w:rPr>
        <w:t>ітовий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інтегрування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потребами в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загальноосвітні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/ Н.Ф.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Кугуєнко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інновацій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Інклюзивна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Науково-методичний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журнал. –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№ 1. –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неперервної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>, 2013. – С. 181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6487E">
        <w:rPr>
          <w:rFonts w:ascii="Times New Roman" w:hAnsi="Times New Roman" w:cs="Times New Roman"/>
          <w:sz w:val="24"/>
          <w:szCs w:val="24"/>
          <w:lang w:val="uk-UA"/>
        </w:rPr>
        <w:t>Лавріненко</w:t>
      </w:r>
      <w:proofErr w:type="spellEnd"/>
      <w:r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Л.І. Школа для кожного (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>окремі аспекти інклюзивної осві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ти)/Л.І. </w:t>
      </w:r>
      <w:proofErr w:type="spellStart"/>
      <w:r w:rsidRPr="00A6487E">
        <w:rPr>
          <w:rFonts w:ascii="Times New Roman" w:hAnsi="Times New Roman" w:cs="Times New Roman"/>
          <w:sz w:val="24"/>
          <w:szCs w:val="24"/>
          <w:lang w:val="uk-UA"/>
        </w:rPr>
        <w:t>Лавріненко</w:t>
      </w:r>
      <w:proofErr w:type="spellEnd"/>
      <w:r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// Навчально-методичний посібник для керівників закладів освіти, учителів 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lastRenderedPageBreak/>
        <w:t>та вихователів ЗДО, ГПД, шкіл-інтернатів, методистів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>/ Чернігівський національний технологічний університет(ЧНТУ), 2017. –168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color w:val="141414"/>
          <w:sz w:val="24"/>
          <w:szCs w:val="24"/>
          <w:lang w:val="uk-UA"/>
        </w:rPr>
      </w:pPr>
      <w:r w:rsidRPr="00A6487E">
        <w:rPr>
          <w:rFonts w:ascii="Times New Roman" w:hAnsi="Times New Roman" w:cs="Times New Roman"/>
          <w:color w:val="141414"/>
          <w:sz w:val="24"/>
          <w:szCs w:val="24"/>
          <w:lang w:val="uk-UA"/>
        </w:rPr>
        <w:t>Педагогіка інклюзивної освіти: навчально-метод</w:t>
      </w:r>
      <w:r w:rsidR="00C06D4A" w:rsidRPr="00A6487E">
        <w:rPr>
          <w:rFonts w:ascii="Times New Roman" w:hAnsi="Times New Roman" w:cs="Times New Roman"/>
          <w:color w:val="141414"/>
          <w:sz w:val="24"/>
          <w:szCs w:val="24"/>
          <w:lang w:val="uk-UA"/>
        </w:rPr>
        <w:t xml:space="preserve">ичний посібник / С.П. Миронова. </w:t>
      </w:r>
      <w:r w:rsidRPr="00A6487E">
        <w:rPr>
          <w:rFonts w:ascii="Times New Roman" w:hAnsi="Times New Roman" w:cs="Times New Roman"/>
          <w:color w:val="141414"/>
          <w:sz w:val="24"/>
          <w:szCs w:val="24"/>
          <w:lang w:val="uk-UA"/>
        </w:rPr>
        <w:t>– Кам’янець-Подільський: Кам’янець-Подільський національний університет імені Івана Огієнка, 2016. – 164</w:t>
      </w:r>
      <w:r w:rsidR="00C06D4A" w:rsidRPr="00A6487E">
        <w:rPr>
          <w:rFonts w:ascii="Times New Roman" w:hAnsi="Times New Roman" w:cs="Times New Roman"/>
          <w:color w:val="141414"/>
          <w:sz w:val="24"/>
          <w:szCs w:val="24"/>
          <w:lang w:val="uk-UA"/>
        </w:rPr>
        <w:t xml:space="preserve"> </w:t>
      </w:r>
      <w:r w:rsidRPr="00A6487E">
        <w:rPr>
          <w:rFonts w:ascii="Times New Roman" w:hAnsi="Times New Roman" w:cs="Times New Roman"/>
          <w:color w:val="141414"/>
          <w:sz w:val="24"/>
          <w:szCs w:val="24"/>
          <w:lang w:val="uk-UA"/>
        </w:rPr>
        <w:t>с.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color w:val="141414"/>
          <w:sz w:val="24"/>
          <w:szCs w:val="24"/>
          <w:lang w:val="uk-UA"/>
        </w:rPr>
      </w:pPr>
      <w:proofErr w:type="spellStart"/>
      <w:r w:rsidRPr="00A6487E">
        <w:rPr>
          <w:rFonts w:ascii="Times New Roman" w:hAnsi="Times New Roman" w:cs="Times New Roman"/>
          <w:sz w:val="24"/>
          <w:szCs w:val="24"/>
          <w:lang w:val="uk-UA"/>
        </w:rPr>
        <w:t>Побірченко</w:t>
      </w:r>
      <w:proofErr w:type="spellEnd"/>
      <w:r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Н.В. Інноваційні підходи до підготовки майбутніх учителів у контексті реформування системи вищої педа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гогічної освіти // Рідна школа, – 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2003. 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№ 3. 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>С. 3-5.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Психологічний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супровід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інклюзивної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: [метод</w:t>
      </w:r>
      <w:proofErr w:type="gramStart"/>
      <w:r w:rsidRPr="00A6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8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6487E">
        <w:rPr>
          <w:rFonts w:ascii="Times New Roman" w:hAnsi="Times New Roman" w:cs="Times New Roman"/>
          <w:sz w:val="24"/>
          <w:szCs w:val="24"/>
        </w:rPr>
        <w:t>ек.</w:t>
      </w:r>
      <w:r w:rsidR="00C06D4A" w:rsidRPr="00A6487E">
        <w:rPr>
          <w:rFonts w:ascii="Times New Roman" w:hAnsi="Times New Roman" w:cs="Times New Roman"/>
          <w:sz w:val="24"/>
          <w:szCs w:val="24"/>
        </w:rPr>
        <w:t xml:space="preserve">] / автор. кол. за </w:t>
      </w:r>
      <w:proofErr w:type="spellStart"/>
      <w:r w:rsidR="00C06D4A" w:rsidRPr="00A6487E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C06D4A" w:rsidRPr="00A6487E">
        <w:rPr>
          <w:rFonts w:ascii="Times New Roman" w:hAnsi="Times New Roman" w:cs="Times New Roman"/>
          <w:sz w:val="24"/>
          <w:szCs w:val="24"/>
        </w:rPr>
        <w:t xml:space="preserve">. ред. А.Г. </w:t>
      </w:r>
      <w:proofErr w:type="spellStart"/>
      <w:r w:rsidR="00C06D4A" w:rsidRPr="00A6487E">
        <w:rPr>
          <w:rFonts w:ascii="Times New Roman" w:hAnsi="Times New Roman" w:cs="Times New Roman"/>
          <w:sz w:val="24"/>
          <w:szCs w:val="24"/>
        </w:rPr>
        <w:t>Обухівська</w:t>
      </w:r>
      <w:proofErr w:type="spellEnd"/>
      <w:r w:rsidR="00C06D4A" w:rsidRPr="00A6487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C06D4A" w:rsidRPr="00A6487E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: УНМЦ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A6487E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6487E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>, 2017. – 92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87E">
        <w:rPr>
          <w:rFonts w:ascii="Times New Roman" w:hAnsi="Times New Roman" w:cs="Times New Roman"/>
          <w:sz w:val="24"/>
          <w:szCs w:val="24"/>
        </w:rPr>
        <w:t>с.</w:t>
      </w:r>
    </w:p>
    <w:p w:rsidR="00162401" w:rsidRPr="00A6487E" w:rsidRDefault="00C06D4A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Савула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В.</w:t>
      </w:r>
      <w:r w:rsidR="00162401" w:rsidRPr="00A648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фактор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успішності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інклюзивного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освіті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/ В.</w:t>
      </w:r>
      <w:r w:rsidR="00162401" w:rsidRPr="00A648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Савула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="00162401" w:rsidRPr="00A6487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потребами</w:t>
      </w:r>
      <w:r w:rsidRPr="00A6487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інклюзивного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="00162401" w:rsidRPr="00A648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62401" w:rsidRPr="00A6487E">
        <w:rPr>
          <w:rFonts w:ascii="Times New Roman" w:hAnsi="Times New Roman" w:cs="Times New Roman"/>
          <w:sz w:val="24"/>
          <w:szCs w:val="24"/>
        </w:rPr>
        <w:t>івне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: РОІППО, 2014. – 343 с.</w:t>
      </w:r>
    </w:p>
    <w:p w:rsidR="00E823DC" w:rsidRPr="00E823DC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87E">
        <w:rPr>
          <w:rFonts w:ascii="Times New Roman" w:hAnsi="Times New Roman" w:cs="Times New Roman"/>
          <w:sz w:val="24"/>
          <w:szCs w:val="24"/>
        </w:rPr>
        <w:t xml:space="preserve">Садовая І.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впровадж</w:t>
      </w:r>
      <w:r w:rsidR="00C06D4A" w:rsidRPr="00A6487E">
        <w:rPr>
          <w:rFonts w:ascii="Times New Roman" w:hAnsi="Times New Roman" w:cs="Times New Roman"/>
          <w:sz w:val="24"/>
          <w:szCs w:val="24"/>
        </w:rPr>
        <w:t>ення</w:t>
      </w:r>
      <w:proofErr w:type="spellEnd"/>
      <w:r w:rsidR="00C06D4A"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D4A" w:rsidRPr="00A6487E">
        <w:rPr>
          <w:rFonts w:ascii="Times New Roman" w:hAnsi="Times New Roman" w:cs="Times New Roman"/>
          <w:sz w:val="24"/>
          <w:szCs w:val="24"/>
        </w:rPr>
        <w:t>інклюзивного</w:t>
      </w:r>
      <w:proofErr w:type="spellEnd"/>
      <w:r w:rsidR="00C06D4A"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D4A" w:rsidRPr="00A6487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C06D4A" w:rsidRPr="00A6487E"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162401" w:rsidRPr="00A6487E" w:rsidRDefault="00C06D4A" w:rsidP="00E823DC">
      <w:pPr>
        <w:pStyle w:val="a3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6487E">
        <w:rPr>
          <w:rFonts w:ascii="Times New Roman" w:hAnsi="Times New Roman" w:cs="Times New Roman"/>
          <w:sz w:val="24"/>
          <w:szCs w:val="24"/>
        </w:rPr>
        <w:t xml:space="preserve"> І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62401"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 // Молодь і </w:t>
      </w:r>
      <w:proofErr w:type="spellStart"/>
      <w:r w:rsidR="00162401" w:rsidRPr="00A6487E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="00162401" w:rsidRPr="00A6487E">
        <w:rPr>
          <w:rFonts w:ascii="Times New Roman" w:hAnsi="Times New Roman" w:cs="Times New Roman"/>
          <w:sz w:val="24"/>
          <w:szCs w:val="24"/>
        </w:rPr>
        <w:t xml:space="preserve">. </w:t>
      </w:r>
      <w:r w:rsidRPr="00A6487E">
        <w:rPr>
          <w:rFonts w:ascii="Times New Roman" w:hAnsi="Times New Roman" w:cs="Times New Roman"/>
          <w:sz w:val="24"/>
          <w:szCs w:val="24"/>
        </w:rPr>
        <w:t xml:space="preserve">– </w:t>
      </w:r>
      <w:r w:rsidR="00162401" w:rsidRPr="00A6487E">
        <w:rPr>
          <w:rFonts w:ascii="Times New Roman" w:hAnsi="Times New Roman" w:cs="Times New Roman"/>
          <w:sz w:val="24"/>
          <w:szCs w:val="24"/>
        </w:rPr>
        <w:t>2015.</w:t>
      </w:r>
      <w:r w:rsidRPr="00A6487E">
        <w:rPr>
          <w:rFonts w:ascii="Times New Roman" w:hAnsi="Times New Roman" w:cs="Times New Roman"/>
          <w:sz w:val="24"/>
          <w:szCs w:val="24"/>
        </w:rPr>
        <w:t xml:space="preserve"> – </w:t>
      </w:r>
      <w:r w:rsidR="00162401" w:rsidRPr="00A6487E">
        <w:rPr>
          <w:rFonts w:ascii="Times New Roman" w:hAnsi="Times New Roman" w:cs="Times New Roman"/>
          <w:sz w:val="24"/>
          <w:szCs w:val="24"/>
        </w:rPr>
        <w:t>№ 9.</w:t>
      </w:r>
      <w:r w:rsidRPr="00A6487E">
        <w:rPr>
          <w:rFonts w:ascii="Times New Roman" w:hAnsi="Times New Roman" w:cs="Times New Roman"/>
          <w:sz w:val="24"/>
          <w:szCs w:val="24"/>
        </w:rPr>
        <w:t xml:space="preserve"> –  С. 77-</w:t>
      </w:r>
      <w:r w:rsidR="00162401" w:rsidRPr="00A6487E">
        <w:rPr>
          <w:rFonts w:ascii="Times New Roman" w:hAnsi="Times New Roman" w:cs="Times New Roman"/>
          <w:sz w:val="24"/>
          <w:szCs w:val="24"/>
        </w:rPr>
        <w:t>81.</w:t>
      </w:r>
    </w:p>
    <w:p w:rsidR="00E823DC" w:rsidRPr="00E823DC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87E">
        <w:rPr>
          <w:rFonts w:ascii="Times New Roman" w:hAnsi="Times New Roman" w:cs="Times New Roman"/>
          <w:sz w:val="24"/>
          <w:szCs w:val="24"/>
        </w:rPr>
        <w:t xml:space="preserve">Сидоренко В.К.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487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A6487E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162401" w:rsidRPr="00A6487E" w:rsidRDefault="00162401" w:rsidP="00E823DC">
      <w:pPr>
        <w:pStyle w:val="a3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6487E">
        <w:rPr>
          <w:rFonts w:ascii="Times New Roman" w:hAnsi="Times New Roman" w:cs="Times New Roman"/>
          <w:sz w:val="24"/>
          <w:szCs w:val="24"/>
        </w:rPr>
        <w:t xml:space="preserve">В.К. Сидоренко, </w:t>
      </w:r>
      <w:r w:rsidR="00C06D4A" w:rsidRPr="00A6487E">
        <w:rPr>
          <w:rFonts w:ascii="Times New Roman" w:hAnsi="Times New Roman" w:cs="Times New Roman"/>
          <w:sz w:val="24"/>
          <w:szCs w:val="24"/>
        </w:rPr>
        <w:t>М.А.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Хай</w:t>
      </w:r>
      <w:r w:rsidR="00C06D4A" w:rsidRPr="00A6487E">
        <w:rPr>
          <w:rFonts w:ascii="Times New Roman" w:hAnsi="Times New Roman" w:cs="Times New Roman"/>
          <w:sz w:val="24"/>
          <w:szCs w:val="24"/>
        </w:rPr>
        <w:t>рутдінов</w:t>
      </w:r>
      <w:proofErr w:type="spellEnd"/>
      <w:r w:rsidR="00C06D4A" w:rsidRPr="00A6487E">
        <w:rPr>
          <w:rFonts w:ascii="Times New Roman" w:hAnsi="Times New Roman" w:cs="Times New Roman"/>
          <w:sz w:val="24"/>
          <w:szCs w:val="24"/>
        </w:rPr>
        <w:t>, У.А.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6D4A" w:rsidRPr="00A6487E">
        <w:rPr>
          <w:rFonts w:ascii="Times New Roman" w:hAnsi="Times New Roman" w:cs="Times New Roman"/>
          <w:sz w:val="24"/>
          <w:szCs w:val="24"/>
        </w:rPr>
        <w:t>Абдулгазис</w:t>
      </w:r>
      <w:proofErr w:type="spellEnd"/>
      <w:r w:rsidR="00C06D4A" w:rsidRPr="00A6487E">
        <w:rPr>
          <w:rFonts w:ascii="Times New Roman" w:hAnsi="Times New Roman" w:cs="Times New Roman"/>
          <w:sz w:val="24"/>
          <w:szCs w:val="24"/>
        </w:rPr>
        <w:t xml:space="preserve"> </w:t>
      </w:r>
      <w:r w:rsidRPr="00A6487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Сімферополь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>: СОНАТ, 2000. – 168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87E">
        <w:rPr>
          <w:rFonts w:ascii="Times New Roman" w:hAnsi="Times New Roman" w:cs="Times New Roman"/>
          <w:sz w:val="24"/>
          <w:szCs w:val="24"/>
        </w:rPr>
        <w:t>с.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здоров’язбережувальні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87E">
        <w:rPr>
          <w:rFonts w:ascii="Times New Roman" w:hAnsi="Times New Roman" w:cs="Times New Roman"/>
          <w:sz w:val="24"/>
          <w:szCs w:val="24"/>
        </w:rPr>
        <w:t xml:space="preserve">/ за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редакцією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проф. Ю.Д. Бойчука.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>: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, 2018. </w:t>
      </w:r>
      <w:r w:rsidR="00C06D4A" w:rsidRPr="00A6487E">
        <w:rPr>
          <w:rFonts w:ascii="Times New Roman" w:hAnsi="Times New Roman" w:cs="Times New Roman"/>
          <w:sz w:val="24"/>
          <w:szCs w:val="24"/>
        </w:rPr>
        <w:t>–</w:t>
      </w:r>
      <w:r w:rsidRPr="00A6487E">
        <w:rPr>
          <w:rFonts w:ascii="Times New Roman" w:hAnsi="Times New Roman" w:cs="Times New Roman"/>
          <w:sz w:val="24"/>
          <w:szCs w:val="24"/>
        </w:rPr>
        <w:t xml:space="preserve"> 724 с.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A6487E">
        <w:rPr>
          <w:rFonts w:ascii="Times New Roman" w:hAnsi="Times New Roman" w:cs="Times New Roman"/>
          <w:sz w:val="24"/>
          <w:szCs w:val="24"/>
          <w:lang w:val="az-Latn-AZ"/>
        </w:rPr>
        <w:t>Таранченко О.М</w:t>
      </w:r>
      <w:r w:rsidRPr="00A6487E">
        <w:rPr>
          <w:rFonts w:ascii="Times New Roman" w:hAnsi="Times New Roman" w:cs="Times New Roman"/>
          <w:sz w:val="24"/>
          <w:szCs w:val="24"/>
        </w:rPr>
        <w:t xml:space="preserve">. 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>Диференційоване викладання в інклюзивному навчальному закладі: навчальний курс та методичний посібник</w:t>
      </w:r>
      <w:r w:rsidRPr="00A6487E">
        <w:rPr>
          <w:rFonts w:ascii="Times New Roman" w:hAnsi="Times New Roman" w:cs="Times New Roman"/>
          <w:sz w:val="24"/>
          <w:szCs w:val="24"/>
        </w:rPr>
        <w:t xml:space="preserve">. 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>– К.: Видавнича група «А.С.К.», 2012. – 124 с.</w:t>
      </w:r>
    </w:p>
    <w:p w:rsidR="00162401" w:rsidRPr="00A6487E" w:rsidRDefault="00162401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Тім Лорман. Сім стовпів інклюзивної освіти. </w:t>
      </w:r>
      <w:r w:rsidRPr="00A6487E">
        <w:rPr>
          <w:rFonts w:ascii="Times New Roman" w:hAnsi="Times New Roman" w:cs="Times New Roman"/>
          <w:sz w:val="24"/>
          <w:szCs w:val="24"/>
        </w:rPr>
        <w:t xml:space="preserve">Як перейти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?» до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«Як?» //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Дефектологія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Особлива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6487E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A6487E">
        <w:rPr>
          <w:rFonts w:ascii="Times New Roman" w:hAnsi="Times New Roman" w:cs="Times New Roman"/>
          <w:sz w:val="24"/>
          <w:szCs w:val="24"/>
        </w:rPr>
        <w:t xml:space="preserve">. 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>–</w:t>
      </w:r>
      <w:r w:rsidRPr="00A6487E">
        <w:rPr>
          <w:rFonts w:ascii="Times New Roman" w:hAnsi="Times New Roman" w:cs="Times New Roman"/>
          <w:sz w:val="24"/>
          <w:szCs w:val="24"/>
        </w:rPr>
        <w:t xml:space="preserve"> 2010 р. 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>–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87E">
        <w:rPr>
          <w:rFonts w:ascii="Times New Roman" w:hAnsi="Times New Roman" w:cs="Times New Roman"/>
          <w:sz w:val="24"/>
          <w:szCs w:val="24"/>
        </w:rPr>
        <w:t>№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87E">
        <w:rPr>
          <w:rFonts w:ascii="Times New Roman" w:hAnsi="Times New Roman" w:cs="Times New Roman"/>
          <w:sz w:val="24"/>
          <w:szCs w:val="24"/>
        </w:rPr>
        <w:t>3.</w:t>
      </w:r>
      <w:r w:rsidRPr="00A6487E">
        <w:rPr>
          <w:rFonts w:ascii="Times New Roman" w:hAnsi="Times New Roman" w:cs="Times New Roman"/>
          <w:sz w:val="24"/>
          <w:szCs w:val="24"/>
          <w:lang w:val="az-Latn-AZ"/>
        </w:rPr>
        <w:t xml:space="preserve"> –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87E">
        <w:rPr>
          <w:rFonts w:ascii="Times New Roman" w:hAnsi="Times New Roman" w:cs="Times New Roman"/>
          <w:sz w:val="24"/>
          <w:szCs w:val="24"/>
        </w:rPr>
        <w:t>С.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87E">
        <w:rPr>
          <w:rFonts w:ascii="Times New Roman" w:hAnsi="Times New Roman" w:cs="Times New Roman"/>
          <w:sz w:val="24"/>
          <w:szCs w:val="24"/>
        </w:rPr>
        <w:t>3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6487E">
        <w:rPr>
          <w:rFonts w:ascii="Times New Roman" w:hAnsi="Times New Roman" w:cs="Times New Roman"/>
          <w:sz w:val="24"/>
          <w:szCs w:val="24"/>
        </w:rPr>
        <w:t>11.</w:t>
      </w:r>
    </w:p>
    <w:p w:rsidR="00E823DC" w:rsidRPr="00E823DC" w:rsidRDefault="00C06D4A" w:rsidP="00A6487E">
      <w:pPr>
        <w:pStyle w:val="a3"/>
        <w:numPr>
          <w:ilvl w:val="0"/>
          <w:numId w:val="25"/>
        </w:numPr>
        <w:ind w:left="284" w:right="-1" w:hanging="284"/>
        <w:jc w:val="both"/>
        <w:rPr>
          <w:rFonts w:ascii="Times New Roman" w:hAnsi="Times New Roman" w:cs="Times New Roman"/>
          <w:color w:val="141414"/>
          <w:sz w:val="24"/>
          <w:szCs w:val="24"/>
          <w:lang w:val="uk-UA"/>
        </w:rPr>
      </w:pPr>
      <w:r w:rsidRPr="00A6487E">
        <w:rPr>
          <w:rFonts w:ascii="Times New Roman" w:hAnsi="Times New Roman" w:cs="Times New Roman"/>
          <w:sz w:val="24"/>
          <w:szCs w:val="24"/>
          <w:lang w:val="uk-UA"/>
        </w:rPr>
        <w:t>Чайковський М.</w:t>
      </w:r>
      <w:r w:rsidR="00162401" w:rsidRPr="00A6487E">
        <w:rPr>
          <w:rFonts w:ascii="Times New Roman" w:hAnsi="Times New Roman" w:cs="Times New Roman"/>
          <w:sz w:val="24"/>
          <w:szCs w:val="24"/>
          <w:lang w:val="uk-UA"/>
        </w:rPr>
        <w:t>Є. Інтеграція та інклюзія молоді з особливими потребами: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401" w:rsidRPr="00A6487E">
        <w:rPr>
          <w:rFonts w:ascii="Times New Roman" w:hAnsi="Times New Roman" w:cs="Times New Roman"/>
          <w:sz w:val="24"/>
          <w:szCs w:val="24"/>
          <w:lang w:val="uk-UA"/>
        </w:rPr>
        <w:t>соці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>ально-педагогічна складова / М.</w:t>
      </w:r>
      <w:r w:rsidR="00162401" w:rsidRPr="00A6487E">
        <w:rPr>
          <w:rFonts w:ascii="Times New Roman" w:hAnsi="Times New Roman" w:cs="Times New Roman"/>
          <w:sz w:val="24"/>
          <w:szCs w:val="24"/>
          <w:lang w:val="uk-UA"/>
        </w:rPr>
        <w:t>Є. Чайковський // Збірник наукових праць Хмельницького інституту соці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>альних технологій Університету «Україна»</w:t>
      </w:r>
      <w:r w:rsidR="00162401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62401"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2015. 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>–</w:t>
      </w:r>
    </w:p>
    <w:p w:rsidR="00162401" w:rsidRPr="00A6487E" w:rsidRDefault="00162401" w:rsidP="00E823DC">
      <w:pPr>
        <w:pStyle w:val="a3"/>
        <w:ind w:left="284" w:right="-1"/>
        <w:jc w:val="both"/>
        <w:rPr>
          <w:rFonts w:ascii="Times New Roman" w:hAnsi="Times New Roman" w:cs="Times New Roman"/>
          <w:color w:val="141414"/>
          <w:sz w:val="24"/>
          <w:szCs w:val="24"/>
          <w:lang w:val="uk-UA"/>
        </w:rPr>
      </w:pPr>
      <w:r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 № 10. </w:t>
      </w:r>
      <w:r w:rsidR="00C06D4A" w:rsidRPr="00A6487E">
        <w:rPr>
          <w:rFonts w:ascii="Times New Roman" w:hAnsi="Times New Roman" w:cs="Times New Roman"/>
          <w:sz w:val="24"/>
          <w:szCs w:val="24"/>
          <w:lang w:val="uk-UA"/>
        </w:rPr>
        <w:t>– С. 69-</w:t>
      </w:r>
      <w:r w:rsidRPr="00A6487E">
        <w:rPr>
          <w:rFonts w:ascii="Times New Roman" w:hAnsi="Times New Roman" w:cs="Times New Roman"/>
          <w:sz w:val="24"/>
          <w:szCs w:val="24"/>
          <w:lang w:val="uk-UA"/>
        </w:rPr>
        <w:t xml:space="preserve">73. </w:t>
      </w:r>
    </w:p>
    <w:p w:rsidR="00A6487E" w:rsidRPr="00A6487E" w:rsidRDefault="00A6487E" w:rsidP="00A6487E">
      <w:pPr>
        <w:pStyle w:val="a3"/>
        <w:ind w:left="284" w:right="-1"/>
        <w:jc w:val="both"/>
        <w:rPr>
          <w:rFonts w:ascii="Times New Roman" w:hAnsi="Times New Roman" w:cs="Times New Roman"/>
          <w:color w:val="141414"/>
          <w:sz w:val="24"/>
          <w:szCs w:val="24"/>
          <w:lang w:val="uk-UA"/>
        </w:rPr>
      </w:pPr>
    </w:p>
    <w:p w:rsidR="004D6AC6" w:rsidRPr="00A6487E" w:rsidRDefault="004D6AC6" w:rsidP="004943F2">
      <w:pPr>
        <w:spacing w:line="276" w:lineRule="auto"/>
        <w:jc w:val="both"/>
        <w:rPr>
          <w:b/>
          <w:i/>
          <w:lang w:val="uk-UA"/>
        </w:rPr>
      </w:pPr>
      <w:r w:rsidRPr="00A6487E">
        <w:rPr>
          <w:b/>
          <w:i/>
          <w:lang w:val="uk-UA"/>
        </w:rPr>
        <w:t>Урок як основна  форма навчання</w:t>
      </w:r>
    </w:p>
    <w:p w:rsidR="005D30F2" w:rsidRPr="00A6487E" w:rsidRDefault="00D70C30" w:rsidP="00A6487E">
      <w:pPr>
        <w:spacing w:line="276" w:lineRule="auto"/>
        <w:ind w:firstLine="284"/>
        <w:jc w:val="both"/>
        <w:rPr>
          <w:lang w:val="uk-UA"/>
        </w:rPr>
      </w:pPr>
      <w:r w:rsidRPr="00551058">
        <w:rPr>
          <w:lang w:val="uk-UA"/>
        </w:rPr>
        <w:t>Основні питання дослідження: історія виникнення</w:t>
      </w:r>
      <w:r w:rsidR="00A6487E">
        <w:rPr>
          <w:lang w:val="uk-UA"/>
        </w:rPr>
        <w:t xml:space="preserve"> класно-урочної системи;</w:t>
      </w:r>
      <w:r w:rsidRPr="00551058">
        <w:rPr>
          <w:lang w:val="uk-UA"/>
        </w:rPr>
        <w:t xml:space="preserve"> вимог</w:t>
      </w:r>
      <w:r w:rsidR="00A6487E">
        <w:rPr>
          <w:lang w:val="uk-UA"/>
        </w:rPr>
        <w:t>и до сучасного уроку; структура, класифікація, типи уроків; підготовка учителя до уроку. Н</w:t>
      </w:r>
      <w:r w:rsidRPr="00551058">
        <w:rPr>
          <w:lang w:val="uk-UA"/>
        </w:rPr>
        <w:t xml:space="preserve">етрадиційні </w:t>
      </w:r>
      <w:proofErr w:type="spellStart"/>
      <w:r w:rsidRPr="00551058">
        <w:rPr>
          <w:lang w:val="uk-UA"/>
        </w:rPr>
        <w:t>уроки</w:t>
      </w:r>
      <w:proofErr w:type="spellEnd"/>
      <w:r w:rsidRPr="00551058">
        <w:rPr>
          <w:lang w:val="uk-UA"/>
        </w:rPr>
        <w:t>.</w:t>
      </w:r>
      <w:r w:rsidR="00A27004" w:rsidRPr="00551058">
        <w:rPr>
          <w:lang w:val="uk-UA"/>
        </w:rPr>
        <w:t xml:space="preserve"> Аналіз уроку.</w:t>
      </w:r>
    </w:p>
    <w:p w:rsidR="005D30F2" w:rsidRPr="00A6487E" w:rsidRDefault="005D30F2" w:rsidP="00205F5C">
      <w:pPr>
        <w:spacing w:line="276" w:lineRule="auto"/>
        <w:ind w:firstLine="284"/>
        <w:rPr>
          <w:rStyle w:val="style9"/>
          <w:i/>
          <w:lang w:val="uk-UA"/>
        </w:rPr>
      </w:pPr>
      <w:r w:rsidRPr="00A6487E">
        <w:rPr>
          <w:i/>
          <w:lang w:val="uk-UA"/>
        </w:rPr>
        <w:t>Орієнтовний список літератури</w:t>
      </w:r>
      <w:r w:rsidR="00A6487E">
        <w:rPr>
          <w:i/>
          <w:lang w:val="uk-UA"/>
        </w:rPr>
        <w:t>:</w:t>
      </w:r>
    </w:p>
    <w:p w:rsidR="00D70C30" w:rsidRPr="004943F2" w:rsidRDefault="00A6487E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3F2">
        <w:rPr>
          <w:rFonts w:ascii="Times New Roman" w:hAnsi="Times New Roman" w:cs="Times New Roman"/>
          <w:sz w:val="24"/>
          <w:szCs w:val="24"/>
        </w:rPr>
        <w:t>Бондар В.</w:t>
      </w:r>
      <w:r w:rsidR="00D70C30" w:rsidRPr="004943F2">
        <w:rPr>
          <w:rFonts w:ascii="Times New Roman" w:hAnsi="Times New Roman" w:cs="Times New Roman"/>
          <w:sz w:val="24"/>
          <w:szCs w:val="24"/>
        </w:rPr>
        <w:t xml:space="preserve">І. Дидактика : </w:t>
      </w:r>
      <w:proofErr w:type="spellStart"/>
      <w:proofErr w:type="gramStart"/>
      <w:r w:rsidR="00D70C30" w:rsidRPr="004943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70C30" w:rsidRPr="004943F2">
        <w:rPr>
          <w:rFonts w:ascii="Times New Roman" w:hAnsi="Times New Roman" w:cs="Times New Roman"/>
          <w:sz w:val="24"/>
          <w:szCs w:val="24"/>
        </w:rPr>
        <w:t>ідруч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</w:rPr>
        <w:t>. [д</w:t>
      </w:r>
      <w:r w:rsidRPr="004943F2"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>.] / В.І. Бондар. – К.</w:t>
      </w:r>
      <w:r w:rsidR="00D70C30" w:rsidRPr="00494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</w:rPr>
        <w:t xml:space="preserve">, 2005. – 264 с. </w:t>
      </w:r>
    </w:p>
    <w:p w:rsidR="004943F2" w:rsidRDefault="00D70C30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Вишневський О. Теоретичні основи сучасної української педагогіки :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/ </w:t>
      </w:r>
    </w:p>
    <w:p w:rsidR="00D70C30" w:rsidRPr="004943F2" w:rsidRDefault="00D70C30" w:rsidP="004943F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3F2">
        <w:rPr>
          <w:rFonts w:ascii="Times New Roman" w:hAnsi="Times New Roman" w:cs="Times New Roman"/>
          <w:sz w:val="24"/>
          <w:szCs w:val="24"/>
          <w:lang w:val="uk-UA"/>
        </w:rPr>
        <w:t>О. Вишневський. – 3-т</w:t>
      </w:r>
      <w:r w:rsidR="00A6487E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є вид., </w:t>
      </w:r>
      <w:proofErr w:type="spellStart"/>
      <w:r w:rsidR="00A6487E" w:rsidRPr="004943F2">
        <w:rPr>
          <w:rFonts w:ascii="Times New Roman" w:hAnsi="Times New Roman" w:cs="Times New Roman"/>
          <w:sz w:val="24"/>
          <w:szCs w:val="24"/>
          <w:lang w:val="uk-UA"/>
        </w:rPr>
        <w:t>доопрац</w:t>
      </w:r>
      <w:proofErr w:type="spellEnd"/>
      <w:r w:rsidR="00A6487E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і </w:t>
      </w:r>
      <w:proofErr w:type="spellStart"/>
      <w:r w:rsidR="00A6487E" w:rsidRPr="004943F2">
        <w:rPr>
          <w:rFonts w:ascii="Times New Roman" w:hAnsi="Times New Roman" w:cs="Times New Roman"/>
          <w:sz w:val="24"/>
          <w:szCs w:val="24"/>
          <w:lang w:val="uk-UA"/>
        </w:rPr>
        <w:t>доповн</w:t>
      </w:r>
      <w:proofErr w:type="spellEnd"/>
      <w:r w:rsidR="00A6487E" w:rsidRPr="004943F2">
        <w:rPr>
          <w:rFonts w:ascii="Times New Roman" w:hAnsi="Times New Roman" w:cs="Times New Roman"/>
          <w:sz w:val="24"/>
          <w:szCs w:val="24"/>
          <w:lang w:val="uk-UA"/>
        </w:rPr>
        <w:t>. – К.</w:t>
      </w:r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: Знання, 2008. – 566 с. </w:t>
      </w:r>
    </w:p>
    <w:p w:rsidR="00A6487E" w:rsidRPr="004943F2" w:rsidRDefault="00A6487E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Волкова Н.П.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943F2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4943F2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>. / Н.</w:t>
      </w:r>
      <w:r w:rsidR="00D70C30" w:rsidRPr="004943F2">
        <w:rPr>
          <w:rFonts w:ascii="Times New Roman" w:hAnsi="Times New Roman" w:cs="Times New Roman"/>
          <w:sz w:val="24"/>
          <w:szCs w:val="24"/>
        </w:rPr>
        <w:t>П. Волкова. –</w:t>
      </w:r>
      <w:r w:rsidRPr="004943F2">
        <w:rPr>
          <w:rFonts w:ascii="Times New Roman" w:hAnsi="Times New Roman" w:cs="Times New Roman"/>
          <w:sz w:val="24"/>
          <w:szCs w:val="24"/>
        </w:rPr>
        <w:t xml:space="preserve"> 2-ге вид.,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доповн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>.</w:t>
      </w:r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C30" w:rsidRPr="004943F2">
        <w:rPr>
          <w:rFonts w:ascii="Times New Roman" w:hAnsi="Times New Roman" w:cs="Times New Roman"/>
          <w:sz w:val="24"/>
          <w:szCs w:val="24"/>
        </w:rPr>
        <w:t xml:space="preserve">– К.: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</w:rPr>
        <w:t>, 2007. – 616 с.</w:t>
      </w:r>
    </w:p>
    <w:p w:rsidR="00A6487E" w:rsidRPr="004943F2" w:rsidRDefault="00A6487E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Зайченко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І.В. Педагогіка</w:t>
      </w:r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943F2">
        <w:rPr>
          <w:rFonts w:ascii="Times New Roman" w:hAnsi="Times New Roman" w:cs="Times New Roman"/>
          <w:sz w:val="24"/>
          <w:szCs w:val="24"/>
          <w:lang w:val="uk-UA"/>
        </w:rPr>
        <w:t>туд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пед.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закл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/ І.В.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Зайченко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>. – 2-ге вид. – К.</w:t>
      </w:r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: Освіта України; КНТ, 2008. – 528 с. </w:t>
      </w:r>
    </w:p>
    <w:p w:rsidR="004943F2" w:rsidRDefault="00A6487E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lastRenderedPageBreak/>
        <w:t>Кузьмінський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І. Технологія і техніка шкіл</w:t>
      </w:r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ьного уроку :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/ </w:t>
      </w:r>
    </w:p>
    <w:p w:rsidR="00D70C30" w:rsidRPr="004943F2" w:rsidRDefault="00A6487E" w:rsidP="004943F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А.І.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Кузьмінський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, С.В.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Омеляненко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>. – К.</w:t>
      </w:r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: Знання, 2010. – 335 с.</w:t>
      </w:r>
    </w:p>
    <w:p w:rsidR="00D70C30" w:rsidRPr="004943F2" w:rsidRDefault="00A6487E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Максимюк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 С.П.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943F2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4943F2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. / С.П.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Максимюк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 – К.</w:t>
      </w:r>
      <w:r w:rsidR="00D70C30" w:rsidRPr="004943F2">
        <w:rPr>
          <w:rFonts w:ascii="Times New Roman" w:hAnsi="Times New Roman" w:cs="Times New Roman"/>
          <w:sz w:val="24"/>
          <w:szCs w:val="24"/>
        </w:rPr>
        <w:t xml:space="preserve">: Кондор, 2009. – 670 с. </w:t>
      </w:r>
    </w:p>
    <w:p w:rsidR="00D70C30" w:rsidRPr="004943F2" w:rsidRDefault="004943F2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Малафіїк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 І.</w:t>
      </w:r>
      <w:r w:rsidR="00D70C30" w:rsidRPr="004943F2">
        <w:rPr>
          <w:rFonts w:ascii="Times New Roman" w:hAnsi="Times New Roman" w:cs="Times New Roman"/>
          <w:sz w:val="24"/>
          <w:szCs w:val="24"/>
        </w:rPr>
        <w:t>В</w:t>
      </w:r>
      <w:r w:rsidRPr="004943F2">
        <w:rPr>
          <w:rFonts w:ascii="Times New Roman" w:hAnsi="Times New Roman" w:cs="Times New Roman"/>
          <w:sz w:val="24"/>
          <w:szCs w:val="24"/>
        </w:rPr>
        <w:t xml:space="preserve">. Дидактика :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943F2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4943F2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>. / І.</w:t>
      </w:r>
      <w:r w:rsidR="00D70C30" w:rsidRPr="004943F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</w:rPr>
        <w:t>Малафі</w:t>
      </w:r>
      <w:r w:rsidRPr="004943F2">
        <w:rPr>
          <w:rFonts w:ascii="Times New Roman" w:hAnsi="Times New Roman" w:cs="Times New Roman"/>
          <w:sz w:val="24"/>
          <w:szCs w:val="24"/>
        </w:rPr>
        <w:t>їк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 – К.</w:t>
      </w:r>
      <w:r w:rsidR="00D70C30" w:rsidRPr="004943F2">
        <w:rPr>
          <w:rFonts w:ascii="Times New Roman" w:hAnsi="Times New Roman" w:cs="Times New Roman"/>
          <w:sz w:val="24"/>
          <w:szCs w:val="24"/>
        </w:rPr>
        <w:t xml:space="preserve">: Кондор, 2009. – 398 с. </w:t>
      </w:r>
    </w:p>
    <w:p w:rsidR="00D70C30" w:rsidRPr="004943F2" w:rsidRDefault="004943F2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Мойсеюк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Є.</w:t>
      </w:r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Педагогіка :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>. / Н.</w:t>
      </w:r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Є.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Мойсеюк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– 5-те вид.,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доповн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. і перероб. – К., 2007. – 656 с.</w:t>
      </w:r>
    </w:p>
    <w:p w:rsidR="00D70C30" w:rsidRPr="004943F2" w:rsidRDefault="004943F2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Пальчевський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Педагогіка :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>. / С.</w:t>
      </w:r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Пальчевський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. – 2-ге вид. – К</w:t>
      </w:r>
      <w:r w:rsidRPr="004943F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: Каравела, 2012. – 496 с. </w:t>
      </w:r>
    </w:p>
    <w:p w:rsidR="00D70C30" w:rsidRPr="004943F2" w:rsidRDefault="004943F2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3F2">
        <w:rPr>
          <w:rFonts w:ascii="Times New Roman" w:hAnsi="Times New Roman" w:cs="Times New Roman"/>
          <w:sz w:val="24"/>
          <w:szCs w:val="24"/>
        </w:rPr>
        <w:t>Полякова Г.</w:t>
      </w:r>
      <w:r w:rsidR="00D70C30" w:rsidRPr="004943F2">
        <w:rPr>
          <w:rFonts w:ascii="Times New Roman" w:hAnsi="Times New Roman" w:cs="Times New Roman"/>
          <w:sz w:val="24"/>
          <w:szCs w:val="24"/>
        </w:rPr>
        <w:t>А</w:t>
      </w:r>
      <w:r w:rsidRPr="00494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943F2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4943F2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>. / Г.А. Полякова, Т.</w:t>
      </w:r>
      <w:r w:rsidR="00D70C30" w:rsidRPr="004943F2">
        <w:rPr>
          <w:rFonts w:ascii="Times New Roman" w:hAnsi="Times New Roman" w:cs="Times New Roman"/>
          <w:sz w:val="24"/>
          <w:szCs w:val="24"/>
        </w:rPr>
        <w:t>А. Борова. –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</w:rPr>
        <w:t xml:space="preserve">, 2011. – 374 с. </w:t>
      </w:r>
    </w:p>
    <w:p w:rsidR="00D70C30" w:rsidRPr="004943F2" w:rsidRDefault="004943F2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3F2">
        <w:rPr>
          <w:rFonts w:ascii="Times New Roman" w:hAnsi="Times New Roman" w:cs="Times New Roman"/>
          <w:sz w:val="24"/>
          <w:szCs w:val="24"/>
        </w:rPr>
        <w:t>Савченко О.</w:t>
      </w:r>
      <w:r w:rsidR="00D70C30" w:rsidRPr="004943F2">
        <w:rPr>
          <w:rFonts w:ascii="Times New Roman" w:hAnsi="Times New Roman" w:cs="Times New Roman"/>
          <w:sz w:val="24"/>
          <w:szCs w:val="24"/>
        </w:rPr>
        <w:t xml:space="preserve">Я. Дидактика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</w:rPr>
        <w:t>п</w:t>
      </w:r>
      <w:r w:rsidRPr="004943F2">
        <w:rPr>
          <w:rFonts w:ascii="Times New Roman" w:hAnsi="Times New Roman" w:cs="Times New Roman"/>
          <w:sz w:val="24"/>
          <w:szCs w:val="24"/>
        </w:rPr>
        <w:t>очаткової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Start"/>
      <w:r w:rsidRPr="004943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43F2">
        <w:rPr>
          <w:rFonts w:ascii="Times New Roman" w:hAnsi="Times New Roman" w:cs="Times New Roman"/>
          <w:sz w:val="24"/>
          <w:szCs w:val="24"/>
        </w:rPr>
        <w:t>ідруч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>. / О.</w:t>
      </w:r>
      <w:r w:rsidR="00D70C30" w:rsidRPr="004943F2">
        <w:rPr>
          <w:rFonts w:ascii="Times New Roman" w:hAnsi="Times New Roman" w:cs="Times New Roman"/>
          <w:sz w:val="24"/>
          <w:szCs w:val="24"/>
        </w:rPr>
        <w:t>Я. Савченко. – К.</w:t>
      </w:r>
      <w:proofErr w:type="gramStart"/>
      <w:r w:rsidR="00D70C30" w:rsidRPr="004943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70C30" w:rsidRPr="004943F2">
        <w:rPr>
          <w:rFonts w:ascii="Times New Roman" w:hAnsi="Times New Roman" w:cs="Times New Roman"/>
          <w:sz w:val="24"/>
          <w:szCs w:val="24"/>
        </w:rPr>
        <w:t xml:space="preserve"> Грамота, 2012. – 504 с. </w:t>
      </w:r>
    </w:p>
    <w:p w:rsidR="00D70C30" w:rsidRPr="004943F2" w:rsidRDefault="004943F2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3F2">
        <w:rPr>
          <w:rFonts w:ascii="Times New Roman" w:hAnsi="Times New Roman" w:cs="Times New Roman"/>
          <w:sz w:val="24"/>
          <w:szCs w:val="24"/>
        </w:rPr>
        <w:t>Чайка В.</w:t>
      </w:r>
      <w:r w:rsidR="00D70C30" w:rsidRPr="004943F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</w:rPr>
        <w:t xml:space="preserve"> дидактики :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70C30" w:rsidRPr="004943F2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D70C30" w:rsidRPr="004943F2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>. / В.М. Чайка. – К</w:t>
      </w:r>
      <w:proofErr w:type="gramStart"/>
      <w:r w:rsidR="00D70C30" w:rsidRPr="004943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70C30" w:rsidRPr="0049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</w:rPr>
        <w:t xml:space="preserve">, 2011. – 240 с. </w:t>
      </w:r>
    </w:p>
    <w:p w:rsidR="00D70C30" w:rsidRPr="004943F2" w:rsidRDefault="004943F2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Червінська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І.</w:t>
      </w:r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Б. Дидактика початкової школи : практичний курс :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закл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/ І.Б.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Червінська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>. – Івано-Франківськ</w:t>
      </w:r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: Симфонія форте, 2015. – 200 с. </w:t>
      </w:r>
    </w:p>
    <w:p w:rsidR="00D70C30" w:rsidRPr="004943F2" w:rsidRDefault="00D70C30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3F2">
        <w:rPr>
          <w:rFonts w:ascii="Times New Roman" w:hAnsi="Times New Roman" w:cs="Times New Roman"/>
          <w:sz w:val="24"/>
          <w:szCs w:val="24"/>
        </w:rPr>
        <w:t xml:space="preserve">Щербань П.М.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Прикладна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педаго</w:t>
      </w:r>
      <w:r w:rsidR="004943F2" w:rsidRPr="004943F2">
        <w:rPr>
          <w:rFonts w:ascii="Times New Roman" w:hAnsi="Times New Roman" w:cs="Times New Roman"/>
          <w:sz w:val="24"/>
          <w:szCs w:val="24"/>
        </w:rPr>
        <w:t>гіка</w:t>
      </w:r>
      <w:proofErr w:type="spellEnd"/>
      <w:r w:rsidR="004943F2" w:rsidRPr="004943F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4943F2" w:rsidRPr="004943F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proofErr w:type="gramStart"/>
      <w:r w:rsidR="004943F2" w:rsidRPr="004943F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943F2" w:rsidRPr="004943F2">
        <w:rPr>
          <w:rFonts w:ascii="Times New Roman" w:hAnsi="Times New Roman" w:cs="Times New Roman"/>
          <w:sz w:val="24"/>
          <w:szCs w:val="24"/>
        </w:rPr>
        <w:t xml:space="preserve">метод. </w:t>
      </w:r>
      <w:proofErr w:type="spellStart"/>
      <w:r w:rsidR="004943F2" w:rsidRPr="004943F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4943F2" w:rsidRPr="004943F2">
        <w:rPr>
          <w:rFonts w:ascii="Times New Roman" w:hAnsi="Times New Roman" w:cs="Times New Roman"/>
          <w:sz w:val="24"/>
          <w:szCs w:val="24"/>
        </w:rPr>
        <w:t>. / П.М. Щербань. – К.</w:t>
      </w:r>
      <w:r w:rsidRPr="00494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4943F2">
        <w:rPr>
          <w:rFonts w:ascii="Times New Roman" w:hAnsi="Times New Roman" w:cs="Times New Roman"/>
          <w:sz w:val="24"/>
          <w:szCs w:val="24"/>
        </w:rPr>
        <w:t xml:space="preserve"> школа, 2002. – 215</w:t>
      </w:r>
      <w:r w:rsidR="004943F2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43F2">
        <w:rPr>
          <w:rFonts w:ascii="Times New Roman" w:hAnsi="Times New Roman" w:cs="Times New Roman"/>
          <w:sz w:val="24"/>
          <w:szCs w:val="24"/>
        </w:rPr>
        <w:t>с.</w:t>
      </w:r>
    </w:p>
    <w:p w:rsidR="004943F2" w:rsidRPr="004943F2" w:rsidRDefault="004943F2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Кузьмінський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І. Педагогіка: завда</w:t>
      </w:r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ння і ситуації : практикум / А.І. </w:t>
      </w:r>
      <w:proofErr w:type="spellStart"/>
      <w:r w:rsidRPr="004943F2">
        <w:rPr>
          <w:rFonts w:ascii="Times New Roman" w:hAnsi="Times New Roman" w:cs="Times New Roman"/>
          <w:sz w:val="24"/>
          <w:szCs w:val="24"/>
          <w:lang w:val="uk-UA"/>
        </w:rPr>
        <w:t>Кузьмінський</w:t>
      </w:r>
      <w:proofErr w:type="spellEnd"/>
      <w:r w:rsidRPr="004943F2">
        <w:rPr>
          <w:rFonts w:ascii="Times New Roman" w:hAnsi="Times New Roman" w:cs="Times New Roman"/>
          <w:sz w:val="24"/>
          <w:szCs w:val="24"/>
          <w:lang w:val="uk-UA"/>
        </w:rPr>
        <w:t>, Л.П. Вовк, В</w:t>
      </w:r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.Л. </w:t>
      </w:r>
      <w:proofErr w:type="spellStart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Ом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яненко</w:t>
      </w:r>
      <w:proofErr w:type="spellEnd"/>
      <w:r w:rsidR="00D70C30" w:rsidRPr="004943F2">
        <w:rPr>
          <w:rFonts w:ascii="Times New Roman" w:hAnsi="Times New Roman" w:cs="Times New Roman"/>
          <w:sz w:val="24"/>
          <w:szCs w:val="24"/>
          <w:lang w:val="uk-UA"/>
        </w:rPr>
        <w:t>. – К.:</w:t>
      </w:r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Знання-Прес, 2003. – 429 с.</w:t>
      </w:r>
    </w:p>
    <w:p w:rsidR="00A27004" w:rsidRPr="004943F2" w:rsidRDefault="00D70C30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43F2">
        <w:rPr>
          <w:rFonts w:ascii="Times New Roman" w:hAnsi="Times New Roman" w:cs="Times New Roman"/>
          <w:sz w:val="24"/>
          <w:szCs w:val="24"/>
        </w:rPr>
        <w:t>Конаржевс</w:t>
      </w:r>
      <w:r w:rsidR="004943F2" w:rsidRPr="004943F2">
        <w:rPr>
          <w:rFonts w:ascii="Times New Roman" w:hAnsi="Times New Roman" w:cs="Times New Roman"/>
          <w:sz w:val="24"/>
          <w:szCs w:val="24"/>
        </w:rPr>
        <w:t>ький</w:t>
      </w:r>
      <w:proofErr w:type="spellEnd"/>
      <w:r w:rsidR="004943F2" w:rsidRPr="004943F2">
        <w:rPr>
          <w:rFonts w:ascii="Times New Roman" w:hAnsi="Times New Roman" w:cs="Times New Roman"/>
          <w:sz w:val="24"/>
          <w:szCs w:val="24"/>
        </w:rPr>
        <w:t xml:space="preserve"> Ю.А. </w:t>
      </w:r>
      <w:proofErr w:type="spellStart"/>
      <w:r w:rsidR="004943F2" w:rsidRPr="004943F2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="004943F2" w:rsidRPr="004943F2">
        <w:rPr>
          <w:rFonts w:ascii="Times New Roman" w:hAnsi="Times New Roman" w:cs="Times New Roman"/>
          <w:sz w:val="24"/>
          <w:szCs w:val="24"/>
        </w:rPr>
        <w:t xml:space="preserve"> уроку / Ю.А. </w:t>
      </w:r>
      <w:proofErr w:type="spellStart"/>
      <w:r w:rsidR="004943F2" w:rsidRPr="004943F2">
        <w:rPr>
          <w:rFonts w:ascii="Times New Roman" w:hAnsi="Times New Roman" w:cs="Times New Roman"/>
          <w:sz w:val="24"/>
          <w:szCs w:val="24"/>
        </w:rPr>
        <w:t>Конаржевський</w:t>
      </w:r>
      <w:proofErr w:type="spellEnd"/>
      <w:r w:rsidR="004943F2" w:rsidRPr="004943F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4943F2" w:rsidRPr="004943F2">
        <w:rPr>
          <w:rFonts w:ascii="Times New Roman" w:hAnsi="Times New Roman" w:cs="Times New Roman"/>
          <w:sz w:val="24"/>
          <w:szCs w:val="24"/>
        </w:rPr>
        <w:t>Харкі</w:t>
      </w:r>
      <w:proofErr w:type="gramStart"/>
      <w:r w:rsidR="004943F2" w:rsidRPr="004943F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943F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943F2">
        <w:rPr>
          <w:rFonts w:ascii="Times New Roman" w:hAnsi="Times New Roman" w:cs="Times New Roman"/>
          <w:sz w:val="24"/>
          <w:szCs w:val="24"/>
        </w:rPr>
        <w:t>Ра</w:t>
      </w:r>
      <w:r w:rsidR="00A27004" w:rsidRPr="004943F2">
        <w:rPr>
          <w:rFonts w:ascii="Times New Roman" w:hAnsi="Times New Roman" w:cs="Times New Roman"/>
          <w:sz w:val="24"/>
          <w:szCs w:val="24"/>
        </w:rPr>
        <w:t>нок</w:t>
      </w:r>
      <w:proofErr w:type="gramEnd"/>
      <w:r w:rsidR="00A27004" w:rsidRPr="004943F2">
        <w:rPr>
          <w:rFonts w:ascii="Times New Roman" w:hAnsi="Times New Roman" w:cs="Times New Roman"/>
          <w:sz w:val="24"/>
          <w:szCs w:val="24"/>
        </w:rPr>
        <w:t xml:space="preserve">, 2008. – 336 с. </w:t>
      </w:r>
    </w:p>
    <w:p w:rsidR="00A27004" w:rsidRPr="004943F2" w:rsidRDefault="00D70C30" w:rsidP="004943F2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Педагогіка в запитаннях і відповідях </w:t>
      </w:r>
      <w:r w:rsidR="004943F2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943F2" w:rsidRPr="004943F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="004943F2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943F2" w:rsidRPr="004943F2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="004943F2" w:rsidRPr="004943F2">
        <w:rPr>
          <w:rFonts w:ascii="Times New Roman" w:hAnsi="Times New Roman" w:cs="Times New Roman"/>
          <w:sz w:val="24"/>
          <w:szCs w:val="24"/>
          <w:lang w:val="uk-UA"/>
        </w:rPr>
        <w:t>. / [</w:t>
      </w:r>
      <w:proofErr w:type="spellStart"/>
      <w:r w:rsidR="004943F2" w:rsidRPr="004943F2">
        <w:rPr>
          <w:rFonts w:ascii="Times New Roman" w:hAnsi="Times New Roman" w:cs="Times New Roman"/>
          <w:sz w:val="24"/>
          <w:szCs w:val="24"/>
          <w:lang w:val="uk-UA"/>
        </w:rPr>
        <w:t>Кондрашова</w:t>
      </w:r>
      <w:proofErr w:type="spellEnd"/>
      <w:r w:rsidR="004943F2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Л.В., </w:t>
      </w:r>
      <w:proofErr w:type="spellStart"/>
      <w:r w:rsidR="004943F2" w:rsidRPr="004943F2">
        <w:rPr>
          <w:rFonts w:ascii="Times New Roman" w:hAnsi="Times New Roman" w:cs="Times New Roman"/>
          <w:sz w:val="24"/>
          <w:szCs w:val="24"/>
          <w:lang w:val="uk-UA"/>
        </w:rPr>
        <w:t>Пермякова</w:t>
      </w:r>
      <w:proofErr w:type="spellEnd"/>
      <w:r w:rsidR="004943F2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О.А., </w:t>
      </w:r>
      <w:proofErr w:type="spellStart"/>
      <w:r w:rsidR="004943F2" w:rsidRPr="004943F2">
        <w:rPr>
          <w:rFonts w:ascii="Times New Roman" w:hAnsi="Times New Roman" w:cs="Times New Roman"/>
          <w:sz w:val="24"/>
          <w:szCs w:val="24"/>
          <w:lang w:val="uk-UA"/>
        </w:rPr>
        <w:t>Зеленкова</w:t>
      </w:r>
      <w:proofErr w:type="spellEnd"/>
      <w:r w:rsidR="004943F2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Н.І., </w:t>
      </w:r>
      <w:proofErr w:type="spellStart"/>
      <w:r w:rsidR="004943F2" w:rsidRPr="004943F2">
        <w:rPr>
          <w:rFonts w:ascii="Times New Roman" w:hAnsi="Times New Roman" w:cs="Times New Roman"/>
          <w:sz w:val="24"/>
          <w:szCs w:val="24"/>
          <w:lang w:val="uk-UA"/>
        </w:rPr>
        <w:t>Ларвешина</w:t>
      </w:r>
      <w:proofErr w:type="spellEnd"/>
      <w:r w:rsidR="004943F2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Г.</w:t>
      </w:r>
      <w:r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Ю.]. – </w:t>
      </w:r>
      <w:r w:rsidR="004943F2" w:rsidRPr="004943F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A27004" w:rsidRPr="004943F2">
        <w:rPr>
          <w:rFonts w:ascii="Times New Roman" w:hAnsi="Times New Roman" w:cs="Times New Roman"/>
          <w:sz w:val="24"/>
          <w:szCs w:val="24"/>
          <w:lang w:val="uk-UA"/>
        </w:rPr>
        <w:t xml:space="preserve"> : Знання, 2006. – 252 с. </w:t>
      </w:r>
    </w:p>
    <w:p w:rsidR="00D70C30" w:rsidRPr="004943F2" w:rsidRDefault="00D70C30" w:rsidP="004943F2">
      <w:pPr>
        <w:spacing w:line="276" w:lineRule="auto"/>
        <w:ind w:left="426" w:hanging="426"/>
        <w:jc w:val="both"/>
        <w:rPr>
          <w:b/>
          <w:sz w:val="24"/>
          <w:szCs w:val="24"/>
          <w:lang w:val="uk-UA"/>
        </w:rPr>
      </w:pPr>
    </w:p>
    <w:p w:rsidR="004D6AC6" w:rsidRPr="004943F2" w:rsidRDefault="004D6AC6" w:rsidP="004943F2">
      <w:pPr>
        <w:spacing w:line="276" w:lineRule="auto"/>
        <w:jc w:val="both"/>
        <w:rPr>
          <w:b/>
          <w:i/>
          <w:lang w:val="uk-UA"/>
        </w:rPr>
      </w:pPr>
      <w:r w:rsidRPr="004943F2">
        <w:rPr>
          <w:b/>
          <w:i/>
          <w:lang w:val="uk-UA"/>
        </w:rPr>
        <w:t>Роль класного керівника у формуванні учнівського колективу</w:t>
      </w:r>
    </w:p>
    <w:p w:rsidR="004943F2" w:rsidRDefault="006902C5" w:rsidP="004943F2">
      <w:pPr>
        <w:shd w:val="clear" w:color="auto" w:fill="FFFFFF"/>
        <w:spacing w:line="276" w:lineRule="auto"/>
        <w:ind w:firstLine="284"/>
        <w:jc w:val="both"/>
        <w:rPr>
          <w:lang w:val="uk-UA"/>
        </w:rPr>
      </w:pPr>
      <w:r w:rsidRPr="00551058">
        <w:rPr>
          <w:lang w:val="uk-UA"/>
        </w:rPr>
        <w:t>Доцільно розглянути такі питання:</w:t>
      </w:r>
      <w:r w:rsidRPr="00551058">
        <w:rPr>
          <w:color w:val="333333"/>
          <w:lang w:val="uk-UA"/>
        </w:rPr>
        <w:t xml:space="preserve"> функціональні обов'язки класного керівника, </w:t>
      </w:r>
      <w:r w:rsidRPr="00551058">
        <w:rPr>
          <w:lang w:val="uk-UA"/>
        </w:rPr>
        <w:t>ф</w:t>
      </w:r>
      <w:proofErr w:type="spellStart"/>
      <w:r w:rsidRPr="00551058">
        <w:t>орми</w:t>
      </w:r>
      <w:proofErr w:type="spellEnd"/>
      <w:r w:rsidRPr="00551058">
        <w:t xml:space="preserve"> </w:t>
      </w:r>
      <w:proofErr w:type="spellStart"/>
      <w:r w:rsidRPr="00551058">
        <w:t>роботи</w:t>
      </w:r>
      <w:proofErr w:type="spellEnd"/>
      <w:r w:rsidRPr="00551058">
        <w:t xml:space="preserve"> </w:t>
      </w:r>
      <w:proofErr w:type="spellStart"/>
      <w:r w:rsidRPr="00551058">
        <w:t>класного</w:t>
      </w:r>
      <w:proofErr w:type="spellEnd"/>
      <w:r w:rsidRPr="00551058">
        <w:t xml:space="preserve"> </w:t>
      </w:r>
      <w:proofErr w:type="spellStart"/>
      <w:r w:rsidRPr="00551058">
        <w:t>керівника</w:t>
      </w:r>
      <w:proofErr w:type="spellEnd"/>
      <w:r w:rsidRPr="00551058">
        <w:rPr>
          <w:color w:val="333333"/>
          <w:lang w:val="uk-UA"/>
        </w:rPr>
        <w:t xml:space="preserve">, </w:t>
      </w:r>
      <w:r w:rsidRPr="00551058">
        <w:rPr>
          <w:lang w:val="uk-UA"/>
        </w:rPr>
        <w:t>правила вивчення учнів класу,</w:t>
      </w:r>
      <w:r w:rsidRPr="00551058">
        <w:rPr>
          <w:color w:val="333333"/>
          <w:lang w:val="uk-UA"/>
        </w:rPr>
        <w:t xml:space="preserve"> </w:t>
      </w:r>
      <w:r w:rsidRPr="00551058">
        <w:rPr>
          <w:lang w:val="uk-UA"/>
        </w:rPr>
        <w:t>планування роботи класного керівника.</w:t>
      </w:r>
    </w:p>
    <w:p w:rsidR="005D30F2" w:rsidRPr="004943F2" w:rsidRDefault="005D30F2" w:rsidP="004943F2">
      <w:pPr>
        <w:shd w:val="clear" w:color="auto" w:fill="FFFFFF"/>
        <w:spacing w:line="276" w:lineRule="auto"/>
        <w:ind w:firstLine="284"/>
        <w:jc w:val="both"/>
        <w:rPr>
          <w:lang w:val="uk-UA"/>
        </w:rPr>
      </w:pPr>
      <w:r w:rsidRPr="004943F2">
        <w:rPr>
          <w:i/>
          <w:lang w:val="uk-UA"/>
        </w:rPr>
        <w:t>Орієнтовний список літератури</w:t>
      </w:r>
      <w:r w:rsidR="004943F2">
        <w:rPr>
          <w:i/>
          <w:lang w:val="uk-UA"/>
        </w:rPr>
        <w:t>:</w:t>
      </w:r>
    </w:p>
    <w:p w:rsidR="007C0D48" w:rsidRPr="003B4055" w:rsidRDefault="004943F2" w:rsidP="003B4055">
      <w:pPr>
        <w:pStyle w:val="style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284" w:right="-1" w:hanging="284"/>
        <w:jc w:val="both"/>
        <w:rPr>
          <w:color w:val="000000"/>
          <w:lang w:val="uk-UA"/>
        </w:rPr>
      </w:pPr>
      <w:r w:rsidRPr="003B4055">
        <w:rPr>
          <w:rStyle w:val="style9"/>
          <w:color w:val="000000"/>
          <w:spacing w:val="4"/>
          <w:lang w:val="uk-UA"/>
        </w:rPr>
        <w:t>Вознюк Н.</w:t>
      </w:r>
      <w:r w:rsidR="007C0D48" w:rsidRPr="003B4055">
        <w:rPr>
          <w:rStyle w:val="style9"/>
          <w:color w:val="000000"/>
          <w:spacing w:val="4"/>
          <w:lang w:val="uk-UA"/>
        </w:rPr>
        <w:t>М. Етико-педагогічні основи формування особистості: Навчальний посібник /</w:t>
      </w:r>
      <w:r w:rsidR="007C0D48" w:rsidRPr="003B4055">
        <w:rPr>
          <w:spacing w:val="4"/>
          <w:lang w:val="uk-UA"/>
        </w:rPr>
        <w:t xml:space="preserve"> </w:t>
      </w:r>
      <w:r w:rsidRPr="003B4055">
        <w:rPr>
          <w:rStyle w:val="style9"/>
          <w:spacing w:val="4"/>
          <w:lang w:val="uk-UA"/>
        </w:rPr>
        <w:t>Н.М.</w:t>
      </w:r>
      <w:r w:rsidR="007C0D48" w:rsidRPr="003B4055">
        <w:rPr>
          <w:rStyle w:val="style9"/>
          <w:spacing w:val="4"/>
          <w:lang w:val="uk-UA"/>
        </w:rPr>
        <w:t> Вознюк</w:t>
      </w:r>
      <w:r w:rsidRPr="003B4055">
        <w:rPr>
          <w:rStyle w:val="style9"/>
          <w:spacing w:val="4"/>
          <w:lang w:val="uk-UA"/>
        </w:rPr>
        <w:t xml:space="preserve"> </w:t>
      </w:r>
      <w:r w:rsidR="007C0D48" w:rsidRPr="003B4055">
        <w:rPr>
          <w:rStyle w:val="style9"/>
          <w:color w:val="000000"/>
          <w:spacing w:val="4"/>
          <w:lang w:val="uk-UA"/>
        </w:rPr>
        <w:t xml:space="preserve">– К.: Центр </w:t>
      </w:r>
      <w:proofErr w:type="spellStart"/>
      <w:r w:rsidR="007C0D48" w:rsidRPr="003B4055">
        <w:rPr>
          <w:rStyle w:val="style9"/>
          <w:color w:val="000000"/>
          <w:spacing w:val="4"/>
          <w:lang w:val="uk-UA"/>
        </w:rPr>
        <w:t>навч</w:t>
      </w:r>
      <w:proofErr w:type="spellEnd"/>
      <w:r w:rsidR="007C0D48" w:rsidRPr="003B4055">
        <w:rPr>
          <w:rStyle w:val="style9"/>
          <w:color w:val="000000"/>
          <w:spacing w:val="4"/>
          <w:lang w:val="uk-UA"/>
        </w:rPr>
        <w:t>. літератури, 2005. – 196 с.</w:t>
      </w:r>
    </w:p>
    <w:p w:rsidR="003B4055" w:rsidRDefault="004943F2" w:rsidP="003B4055">
      <w:pPr>
        <w:pStyle w:val="a3"/>
        <w:numPr>
          <w:ilvl w:val="0"/>
          <w:numId w:val="27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055">
        <w:rPr>
          <w:rFonts w:ascii="Times New Roman" w:hAnsi="Times New Roman" w:cs="Times New Roman"/>
          <w:sz w:val="24"/>
          <w:szCs w:val="24"/>
          <w:lang w:val="uk-UA"/>
        </w:rPr>
        <w:t xml:space="preserve">Волкова Н.П. Педагогіка: </w:t>
      </w:r>
      <w:proofErr w:type="spellStart"/>
      <w:r w:rsidRPr="003B4055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3B40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B4055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3B4055">
        <w:rPr>
          <w:rFonts w:ascii="Times New Roman" w:hAnsi="Times New Roman" w:cs="Times New Roman"/>
          <w:sz w:val="24"/>
          <w:szCs w:val="24"/>
          <w:lang w:val="uk-UA"/>
        </w:rPr>
        <w:t xml:space="preserve">. / Н.П. Волкова. – 2-ге вид., перероб. та </w:t>
      </w:r>
      <w:proofErr w:type="spellStart"/>
      <w:r w:rsidRPr="003B4055">
        <w:rPr>
          <w:rFonts w:ascii="Times New Roman" w:hAnsi="Times New Roman" w:cs="Times New Roman"/>
          <w:sz w:val="24"/>
          <w:szCs w:val="24"/>
          <w:lang w:val="uk-UA"/>
        </w:rPr>
        <w:t>доповн</w:t>
      </w:r>
      <w:proofErr w:type="spellEnd"/>
      <w:r w:rsidRPr="003B4055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3B4055">
        <w:rPr>
          <w:rFonts w:ascii="Times New Roman" w:hAnsi="Times New Roman" w:cs="Times New Roman"/>
          <w:sz w:val="24"/>
          <w:szCs w:val="24"/>
          <w:lang w:val="uk-UA"/>
        </w:rPr>
        <w:t>Академвидав</w:t>
      </w:r>
      <w:proofErr w:type="spellEnd"/>
      <w:r w:rsidRPr="003B4055">
        <w:rPr>
          <w:rFonts w:ascii="Times New Roman" w:hAnsi="Times New Roman" w:cs="Times New Roman"/>
          <w:sz w:val="24"/>
          <w:szCs w:val="24"/>
          <w:lang w:val="uk-UA"/>
        </w:rPr>
        <w:t>, 2007. – 616 с.</w:t>
      </w:r>
    </w:p>
    <w:p w:rsidR="007C0D48" w:rsidRPr="003B4055" w:rsidRDefault="004943F2" w:rsidP="003B4055">
      <w:pPr>
        <w:pStyle w:val="a3"/>
        <w:numPr>
          <w:ilvl w:val="0"/>
          <w:numId w:val="27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B4055">
        <w:rPr>
          <w:rStyle w:val="style9"/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Карпенчук</w:t>
      </w:r>
      <w:proofErr w:type="spellEnd"/>
      <w:r w:rsidRPr="003B4055">
        <w:rPr>
          <w:rStyle w:val="style9"/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С.</w:t>
      </w:r>
      <w:r w:rsidR="007C0D48" w:rsidRPr="003B4055">
        <w:rPr>
          <w:rStyle w:val="style9"/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Г. Теорія і методика виховання: Навчальний посібник /</w:t>
      </w:r>
      <w:r w:rsidRPr="003B4055">
        <w:rPr>
          <w:rStyle w:val="style9"/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С.Г. </w:t>
      </w:r>
      <w:proofErr w:type="spellStart"/>
      <w:r w:rsidRPr="003B4055">
        <w:rPr>
          <w:rStyle w:val="style9"/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Карпенчук</w:t>
      </w:r>
      <w:proofErr w:type="spellEnd"/>
      <w:r w:rsidRPr="003B4055">
        <w:rPr>
          <w:rStyle w:val="style9"/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="007C0D48" w:rsidRPr="003B4055">
        <w:rPr>
          <w:rStyle w:val="style9"/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– К.: Вища школа, 2005. – 180 с.</w:t>
      </w:r>
    </w:p>
    <w:p w:rsidR="007C0D48" w:rsidRPr="003B4055" w:rsidRDefault="004943F2" w:rsidP="003B4055">
      <w:pPr>
        <w:pStyle w:val="style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284" w:right="-1" w:hanging="284"/>
        <w:jc w:val="both"/>
        <w:rPr>
          <w:color w:val="000000"/>
          <w:lang w:val="uk-UA"/>
        </w:rPr>
      </w:pPr>
      <w:proofErr w:type="spellStart"/>
      <w:r w:rsidRPr="003B4055">
        <w:rPr>
          <w:rStyle w:val="style9"/>
          <w:color w:val="000000"/>
          <w:spacing w:val="4"/>
          <w:lang w:val="uk-UA"/>
        </w:rPr>
        <w:t>Кузьмінський</w:t>
      </w:r>
      <w:proofErr w:type="spellEnd"/>
      <w:r w:rsidRPr="003B4055">
        <w:rPr>
          <w:rStyle w:val="style9"/>
          <w:color w:val="000000"/>
          <w:spacing w:val="4"/>
          <w:lang w:val="uk-UA"/>
        </w:rPr>
        <w:t xml:space="preserve"> А.</w:t>
      </w:r>
      <w:r w:rsidR="007C0D48" w:rsidRPr="003B4055">
        <w:rPr>
          <w:rStyle w:val="style9"/>
          <w:color w:val="000000"/>
          <w:spacing w:val="4"/>
          <w:lang w:val="uk-UA"/>
        </w:rPr>
        <w:t>І. Педагогіка: Підручник /</w:t>
      </w:r>
      <w:r w:rsidRPr="003B4055">
        <w:rPr>
          <w:rStyle w:val="style9"/>
          <w:color w:val="000000"/>
          <w:spacing w:val="4"/>
          <w:lang w:val="uk-UA"/>
        </w:rPr>
        <w:t xml:space="preserve"> </w:t>
      </w:r>
      <w:proofErr w:type="spellStart"/>
      <w:r w:rsidR="007C0D48" w:rsidRPr="003B4055">
        <w:rPr>
          <w:rStyle w:val="style9"/>
          <w:color w:val="000000"/>
          <w:spacing w:val="4"/>
          <w:lang w:val="uk-UA"/>
        </w:rPr>
        <w:t>Кузь</w:t>
      </w:r>
      <w:r w:rsidRPr="003B4055">
        <w:rPr>
          <w:rStyle w:val="style9"/>
          <w:color w:val="000000"/>
          <w:spacing w:val="4"/>
          <w:lang w:val="uk-UA"/>
        </w:rPr>
        <w:t>мінський</w:t>
      </w:r>
      <w:proofErr w:type="spellEnd"/>
      <w:r w:rsidRPr="003B4055">
        <w:rPr>
          <w:rStyle w:val="style9"/>
          <w:color w:val="000000"/>
          <w:spacing w:val="4"/>
          <w:lang w:val="uk-UA"/>
        </w:rPr>
        <w:t xml:space="preserve"> А.І., </w:t>
      </w:r>
      <w:proofErr w:type="spellStart"/>
      <w:r w:rsidRPr="003B4055">
        <w:rPr>
          <w:rStyle w:val="style9"/>
          <w:color w:val="000000"/>
          <w:spacing w:val="4"/>
          <w:lang w:val="uk-UA"/>
        </w:rPr>
        <w:t>Омельяненко</w:t>
      </w:r>
      <w:proofErr w:type="spellEnd"/>
      <w:r w:rsidRPr="003B4055">
        <w:rPr>
          <w:rStyle w:val="style9"/>
          <w:color w:val="000000"/>
          <w:spacing w:val="4"/>
          <w:lang w:val="uk-UA"/>
        </w:rPr>
        <w:t xml:space="preserve"> В.Л.</w:t>
      </w:r>
      <w:r w:rsidR="007C0D48" w:rsidRPr="003B4055">
        <w:rPr>
          <w:rStyle w:val="style9"/>
          <w:color w:val="000000"/>
          <w:spacing w:val="4"/>
          <w:lang w:val="uk-UA"/>
        </w:rPr>
        <w:t xml:space="preserve"> – К.: Знання-прес,</w:t>
      </w:r>
      <w:r w:rsidRPr="003B4055">
        <w:rPr>
          <w:rStyle w:val="style9"/>
          <w:color w:val="000000"/>
          <w:spacing w:val="4"/>
          <w:lang w:val="uk-UA"/>
        </w:rPr>
        <w:t xml:space="preserve"> </w:t>
      </w:r>
      <w:r w:rsidR="007C0D48" w:rsidRPr="003B4055">
        <w:rPr>
          <w:rStyle w:val="style9"/>
          <w:color w:val="000000"/>
          <w:spacing w:val="4"/>
          <w:lang w:val="uk-UA"/>
        </w:rPr>
        <w:t>2003. – 418 с.</w:t>
      </w:r>
    </w:p>
    <w:p w:rsidR="007C0D48" w:rsidRPr="003B4055" w:rsidRDefault="004943F2" w:rsidP="003B4055">
      <w:pPr>
        <w:pStyle w:val="style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284" w:right="-1" w:hanging="284"/>
        <w:jc w:val="both"/>
        <w:rPr>
          <w:color w:val="000000"/>
          <w:lang w:val="uk-UA"/>
        </w:rPr>
      </w:pPr>
      <w:proofErr w:type="spellStart"/>
      <w:r w:rsidRPr="003B4055">
        <w:rPr>
          <w:rStyle w:val="style9"/>
          <w:color w:val="000000"/>
          <w:spacing w:val="4"/>
          <w:lang w:val="uk-UA"/>
        </w:rPr>
        <w:t>Кутішенко</w:t>
      </w:r>
      <w:proofErr w:type="spellEnd"/>
      <w:r w:rsidRPr="003B4055">
        <w:rPr>
          <w:rStyle w:val="style9"/>
          <w:color w:val="000000"/>
          <w:spacing w:val="4"/>
          <w:lang w:val="uk-UA"/>
        </w:rPr>
        <w:t xml:space="preserve"> В.</w:t>
      </w:r>
      <w:r w:rsidR="007C0D48" w:rsidRPr="003B4055">
        <w:rPr>
          <w:rStyle w:val="style9"/>
          <w:color w:val="000000"/>
          <w:spacing w:val="4"/>
          <w:lang w:val="uk-UA"/>
        </w:rPr>
        <w:t>П. Вікова та педагогічна психологія (курс лекцій): Навчальний посібник /</w:t>
      </w:r>
      <w:r w:rsidRPr="003B4055">
        <w:rPr>
          <w:rStyle w:val="style9"/>
          <w:color w:val="000000"/>
          <w:spacing w:val="4"/>
          <w:lang w:val="uk-UA"/>
        </w:rPr>
        <w:t xml:space="preserve"> В.П. </w:t>
      </w:r>
      <w:proofErr w:type="spellStart"/>
      <w:r w:rsidRPr="003B4055">
        <w:rPr>
          <w:rStyle w:val="style9"/>
          <w:color w:val="000000"/>
          <w:spacing w:val="4"/>
          <w:lang w:val="uk-UA"/>
        </w:rPr>
        <w:t>Кутішенко</w:t>
      </w:r>
      <w:proofErr w:type="spellEnd"/>
      <w:r w:rsidRPr="003B4055">
        <w:rPr>
          <w:rStyle w:val="style9"/>
          <w:color w:val="000000"/>
          <w:spacing w:val="4"/>
          <w:lang w:val="uk-UA"/>
        </w:rPr>
        <w:t xml:space="preserve">. </w:t>
      </w:r>
      <w:r w:rsidR="007C0D48" w:rsidRPr="003B4055">
        <w:rPr>
          <w:rStyle w:val="style9"/>
          <w:color w:val="000000"/>
          <w:spacing w:val="4"/>
          <w:lang w:val="uk-UA"/>
        </w:rPr>
        <w:t xml:space="preserve">– К.: Центр </w:t>
      </w:r>
      <w:proofErr w:type="spellStart"/>
      <w:r w:rsidR="007C0D48" w:rsidRPr="003B4055">
        <w:rPr>
          <w:rStyle w:val="style9"/>
          <w:color w:val="000000"/>
          <w:spacing w:val="4"/>
          <w:lang w:val="uk-UA"/>
        </w:rPr>
        <w:t>навч</w:t>
      </w:r>
      <w:proofErr w:type="spellEnd"/>
      <w:r w:rsidR="007C0D48" w:rsidRPr="003B4055">
        <w:rPr>
          <w:rStyle w:val="style9"/>
          <w:color w:val="000000"/>
          <w:spacing w:val="4"/>
          <w:lang w:val="uk-UA"/>
        </w:rPr>
        <w:t>. літератури, 2005. – 128 с.</w:t>
      </w:r>
    </w:p>
    <w:p w:rsidR="007C0D48" w:rsidRPr="003B4055" w:rsidRDefault="004943F2" w:rsidP="003B4055">
      <w:pPr>
        <w:pStyle w:val="style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284" w:right="-1" w:hanging="284"/>
        <w:jc w:val="both"/>
        <w:rPr>
          <w:color w:val="000000"/>
          <w:lang w:val="uk-UA"/>
        </w:rPr>
      </w:pPr>
      <w:proofErr w:type="spellStart"/>
      <w:r w:rsidRPr="003B4055">
        <w:rPr>
          <w:rStyle w:val="style9"/>
          <w:color w:val="000000"/>
          <w:spacing w:val="4"/>
          <w:lang w:val="uk-UA"/>
        </w:rPr>
        <w:t>Лозниця</w:t>
      </w:r>
      <w:proofErr w:type="spellEnd"/>
      <w:r w:rsidRPr="003B4055">
        <w:rPr>
          <w:rStyle w:val="style9"/>
          <w:color w:val="000000"/>
          <w:spacing w:val="4"/>
          <w:lang w:val="uk-UA"/>
        </w:rPr>
        <w:t xml:space="preserve"> В.</w:t>
      </w:r>
      <w:r w:rsidR="007C0D48" w:rsidRPr="003B4055">
        <w:rPr>
          <w:rStyle w:val="style9"/>
          <w:color w:val="000000"/>
          <w:spacing w:val="4"/>
          <w:lang w:val="uk-UA"/>
        </w:rPr>
        <w:t>С. Психологія і педагогіка: основні положення. Навчальний посібник / В.С.</w:t>
      </w:r>
      <w:r w:rsidRPr="003B4055">
        <w:rPr>
          <w:rStyle w:val="style9"/>
          <w:color w:val="000000"/>
          <w:spacing w:val="4"/>
          <w:lang w:val="uk-UA"/>
        </w:rPr>
        <w:t xml:space="preserve"> </w:t>
      </w:r>
      <w:proofErr w:type="spellStart"/>
      <w:r w:rsidRPr="003B4055">
        <w:rPr>
          <w:rStyle w:val="style9"/>
          <w:color w:val="000000"/>
          <w:spacing w:val="4"/>
          <w:lang w:val="uk-UA"/>
        </w:rPr>
        <w:t>Лозниця</w:t>
      </w:r>
      <w:proofErr w:type="spellEnd"/>
      <w:r w:rsidRPr="003B4055">
        <w:rPr>
          <w:rStyle w:val="style9"/>
          <w:color w:val="000000"/>
          <w:spacing w:val="4"/>
          <w:lang w:val="uk-UA"/>
        </w:rPr>
        <w:t>. – К.: «</w:t>
      </w:r>
      <w:proofErr w:type="spellStart"/>
      <w:r w:rsidRPr="003B4055">
        <w:rPr>
          <w:rStyle w:val="style9"/>
          <w:color w:val="000000"/>
          <w:spacing w:val="4"/>
          <w:lang w:val="uk-UA"/>
        </w:rPr>
        <w:t>ЕксОб</w:t>
      </w:r>
      <w:proofErr w:type="spellEnd"/>
      <w:r w:rsidRPr="003B4055">
        <w:rPr>
          <w:rStyle w:val="style9"/>
          <w:color w:val="000000"/>
          <w:spacing w:val="4"/>
          <w:lang w:val="uk-UA"/>
        </w:rPr>
        <w:t>»</w:t>
      </w:r>
      <w:r w:rsidR="007C0D48" w:rsidRPr="003B4055">
        <w:rPr>
          <w:rStyle w:val="style9"/>
          <w:color w:val="000000"/>
          <w:spacing w:val="4"/>
          <w:lang w:val="uk-UA"/>
        </w:rPr>
        <w:t>, 1999. – 303 с.</w:t>
      </w:r>
    </w:p>
    <w:p w:rsidR="007C0D48" w:rsidRPr="003B4055" w:rsidRDefault="007C0D48" w:rsidP="003B4055">
      <w:pPr>
        <w:pStyle w:val="style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284" w:right="-1" w:hanging="284"/>
        <w:jc w:val="both"/>
        <w:rPr>
          <w:rStyle w:val="style9"/>
          <w:color w:val="000000"/>
          <w:spacing w:val="4"/>
          <w:lang w:val="uk-UA"/>
        </w:rPr>
      </w:pPr>
      <w:r w:rsidRPr="003B4055">
        <w:rPr>
          <w:rStyle w:val="style9"/>
          <w:color w:val="000000"/>
          <w:spacing w:val="4"/>
          <w:lang w:val="uk-UA"/>
        </w:rPr>
        <w:t>Пе</w:t>
      </w:r>
      <w:r w:rsidR="004943F2" w:rsidRPr="003B4055">
        <w:rPr>
          <w:rStyle w:val="style9"/>
          <w:color w:val="000000"/>
          <w:spacing w:val="4"/>
          <w:lang w:val="uk-UA"/>
        </w:rPr>
        <w:t>дагогічний словник / За ред. М.</w:t>
      </w:r>
      <w:r w:rsidRPr="003B4055">
        <w:rPr>
          <w:rStyle w:val="style9"/>
          <w:color w:val="000000"/>
          <w:spacing w:val="4"/>
          <w:lang w:val="uk-UA"/>
        </w:rPr>
        <w:t xml:space="preserve">Д. </w:t>
      </w:r>
      <w:proofErr w:type="spellStart"/>
      <w:r w:rsidRPr="003B4055">
        <w:rPr>
          <w:rStyle w:val="style9"/>
          <w:color w:val="000000"/>
          <w:spacing w:val="4"/>
          <w:lang w:val="uk-UA"/>
        </w:rPr>
        <w:t>Ярмаченка</w:t>
      </w:r>
      <w:proofErr w:type="spellEnd"/>
      <w:r w:rsidRPr="003B4055">
        <w:rPr>
          <w:rStyle w:val="style9"/>
          <w:color w:val="000000"/>
          <w:spacing w:val="4"/>
          <w:lang w:val="uk-UA"/>
        </w:rPr>
        <w:t>. – К.: Педагогічна думка, 2001. – 516 с.</w:t>
      </w:r>
    </w:p>
    <w:p w:rsidR="00E823DC" w:rsidRDefault="004943F2" w:rsidP="003B4055">
      <w:pPr>
        <w:pStyle w:val="style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284" w:right="-1" w:hanging="284"/>
        <w:jc w:val="both"/>
        <w:rPr>
          <w:lang w:val="uk-UA"/>
        </w:rPr>
      </w:pPr>
      <w:r w:rsidRPr="003B4055">
        <w:rPr>
          <w:lang w:val="uk-UA"/>
        </w:rPr>
        <w:lastRenderedPageBreak/>
        <w:t>Лозова В.</w:t>
      </w:r>
      <w:r w:rsidR="00A27004" w:rsidRPr="003B4055">
        <w:rPr>
          <w:lang w:val="uk-UA"/>
        </w:rPr>
        <w:t>І. Теоретичні основи виховання</w:t>
      </w:r>
      <w:r w:rsidRPr="003B4055">
        <w:rPr>
          <w:lang w:val="uk-UA"/>
        </w:rPr>
        <w:t xml:space="preserve"> і навчання : </w:t>
      </w:r>
      <w:proofErr w:type="spellStart"/>
      <w:r w:rsidRPr="003B4055">
        <w:rPr>
          <w:lang w:val="uk-UA"/>
        </w:rPr>
        <w:t>навч</w:t>
      </w:r>
      <w:proofErr w:type="spellEnd"/>
      <w:r w:rsidRPr="003B4055">
        <w:rPr>
          <w:lang w:val="uk-UA"/>
        </w:rPr>
        <w:t xml:space="preserve">. </w:t>
      </w:r>
      <w:proofErr w:type="spellStart"/>
      <w:r w:rsidRPr="003B4055">
        <w:rPr>
          <w:lang w:val="uk-UA"/>
        </w:rPr>
        <w:t>посіб</w:t>
      </w:r>
      <w:proofErr w:type="spellEnd"/>
      <w:r w:rsidRPr="003B4055">
        <w:rPr>
          <w:lang w:val="uk-UA"/>
        </w:rPr>
        <w:t xml:space="preserve">. / В.І. Лозова, </w:t>
      </w:r>
    </w:p>
    <w:p w:rsidR="00A27004" w:rsidRPr="003B4055" w:rsidRDefault="004943F2" w:rsidP="00E823DC">
      <w:pPr>
        <w:pStyle w:val="style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lang w:val="uk-UA"/>
        </w:rPr>
      </w:pPr>
      <w:r w:rsidRPr="003B4055">
        <w:rPr>
          <w:lang w:val="uk-UA"/>
        </w:rPr>
        <w:t>Г.</w:t>
      </w:r>
      <w:r w:rsidR="00A27004" w:rsidRPr="003B4055">
        <w:rPr>
          <w:lang w:val="uk-UA"/>
        </w:rPr>
        <w:t xml:space="preserve">В. </w:t>
      </w:r>
      <w:proofErr w:type="spellStart"/>
      <w:r w:rsidR="00A27004" w:rsidRPr="003B4055">
        <w:rPr>
          <w:lang w:val="uk-UA"/>
        </w:rPr>
        <w:t>Троцко</w:t>
      </w:r>
      <w:proofErr w:type="spellEnd"/>
      <w:r w:rsidR="00A27004" w:rsidRPr="003B4055">
        <w:rPr>
          <w:lang w:val="uk-UA"/>
        </w:rPr>
        <w:t xml:space="preserve">. – 2-ге вид., </w:t>
      </w:r>
      <w:proofErr w:type="spellStart"/>
      <w:r w:rsidR="00A27004" w:rsidRPr="003B4055">
        <w:rPr>
          <w:lang w:val="uk-UA"/>
        </w:rPr>
        <w:t>випр</w:t>
      </w:r>
      <w:proofErr w:type="spellEnd"/>
      <w:r w:rsidR="00A27004" w:rsidRPr="003B4055">
        <w:rPr>
          <w:lang w:val="uk-UA"/>
        </w:rPr>
        <w:t xml:space="preserve">. і </w:t>
      </w:r>
      <w:proofErr w:type="spellStart"/>
      <w:r w:rsidR="00A27004" w:rsidRPr="003B4055">
        <w:rPr>
          <w:lang w:val="uk-UA"/>
        </w:rPr>
        <w:t>доповн</w:t>
      </w:r>
      <w:proofErr w:type="spellEnd"/>
      <w:r w:rsidR="00A27004" w:rsidRPr="003B4055">
        <w:rPr>
          <w:lang w:val="uk-UA"/>
        </w:rPr>
        <w:t>. – Харків : ОВС, 2002.–400 с</w:t>
      </w:r>
      <w:r w:rsidRPr="003B4055">
        <w:rPr>
          <w:lang w:val="uk-UA"/>
        </w:rPr>
        <w:t>.</w:t>
      </w:r>
    </w:p>
    <w:p w:rsidR="00A27004" w:rsidRPr="003B4055" w:rsidRDefault="004943F2" w:rsidP="003B4055">
      <w:pPr>
        <w:pStyle w:val="style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284" w:right="-1" w:hanging="284"/>
        <w:jc w:val="both"/>
        <w:rPr>
          <w:lang w:val="uk-UA"/>
        </w:rPr>
      </w:pPr>
      <w:proofErr w:type="spellStart"/>
      <w:r w:rsidRPr="003B4055">
        <w:t>Фіцула</w:t>
      </w:r>
      <w:proofErr w:type="spellEnd"/>
      <w:r w:rsidRPr="003B4055">
        <w:t xml:space="preserve"> М.</w:t>
      </w:r>
      <w:r w:rsidR="00A27004" w:rsidRPr="003B4055">
        <w:t xml:space="preserve">М. </w:t>
      </w:r>
      <w:proofErr w:type="spellStart"/>
      <w:r w:rsidR="00A27004" w:rsidRPr="003B4055">
        <w:t>Педагогіка</w:t>
      </w:r>
      <w:proofErr w:type="spellEnd"/>
      <w:r w:rsidR="00A27004" w:rsidRPr="003B4055">
        <w:t xml:space="preserve"> : </w:t>
      </w:r>
      <w:proofErr w:type="spellStart"/>
      <w:r w:rsidR="00A27004" w:rsidRPr="003B4055">
        <w:t>навч</w:t>
      </w:r>
      <w:proofErr w:type="spellEnd"/>
      <w:r w:rsidR="00A27004" w:rsidRPr="003B4055">
        <w:t xml:space="preserve">. </w:t>
      </w:r>
      <w:proofErr w:type="spellStart"/>
      <w:proofErr w:type="gramStart"/>
      <w:r w:rsidR="00A27004" w:rsidRPr="003B4055">
        <w:t>пос</w:t>
      </w:r>
      <w:proofErr w:type="gramEnd"/>
      <w:r w:rsidR="00A27004" w:rsidRPr="003B4055">
        <w:t>іб</w:t>
      </w:r>
      <w:proofErr w:type="spellEnd"/>
      <w:r w:rsidR="00A27004" w:rsidRPr="003B4055">
        <w:t>.</w:t>
      </w:r>
      <w:r w:rsidRPr="003B4055">
        <w:t xml:space="preserve"> для студ. </w:t>
      </w:r>
      <w:proofErr w:type="spellStart"/>
      <w:r w:rsidRPr="003B4055">
        <w:t>вищ</w:t>
      </w:r>
      <w:proofErr w:type="spellEnd"/>
      <w:r w:rsidRPr="003B4055">
        <w:t xml:space="preserve">. </w:t>
      </w:r>
      <w:proofErr w:type="spellStart"/>
      <w:r w:rsidRPr="003B4055">
        <w:t>пед</w:t>
      </w:r>
      <w:proofErr w:type="spellEnd"/>
      <w:r w:rsidRPr="003B4055">
        <w:t xml:space="preserve">. </w:t>
      </w:r>
      <w:proofErr w:type="spellStart"/>
      <w:r w:rsidRPr="003B4055">
        <w:t>закл</w:t>
      </w:r>
      <w:proofErr w:type="spellEnd"/>
      <w:r w:rsidRPr="003B4055">
        <w:t xml:space="preserve">. / М.М. </w:t>
      </w:r>
      <w:proofErr w:type="spellStart"/>
      <w:r w:rsidRPr="003B4055">
        <w:t>Фіцула</w:t>
      </w:r>
      <w:proofErr w:type="spellEnd"/>
      <w:r w:rsidRPr="003B4055">
        <w:t xml:space="preserve">. – </w:t>
      </w:r>
      <w:proofErr w:type="spellStart"/>
      <w:r w:rsidRPr="003B4055">
        <w:t>Тернопіль</w:t>
      </w:r>
      <w:proofErr w:type="spellEnd"/>
      <w:r w:rsidRPr="003B4055">
        <w:t xml:space="preserve">: </w:t>
      </w:r>
      <w:proofErr w:type="spellStart"/>
      <w:r w:rsidRPr="003B4055">
        <w:t>Навчальна</w:t>
      </w:r>
      <w:proofErr w:type="spellEnd"/>
      <w:r w:rsidRPr="003B4055">
        <w:t xml:space="preserve"> книга </w:t>
      </w:r>
      <w:r w:rsidRPr="003B4055">
        <w:rPr>
          <w:lang w:val="uk-UA"/>
        </w:rPr>
        <w:t>«</w:t>
      </w:r>
      <w:r w:rsidRPr="003B4055">
        <w:t>Богдан</w:t>
      </w:r>
      <w:r w:rsidRPr="003B4055">
        <w:rPr>
          <w:lang w:val="uk-UA"/>
        </w:rPr>
        <w:t>»</w:t>
      </w:r>
      <w:r w:rsidR="00A27004" w:rsidRPr="003B4055">
        <w:t>, 2008. – 232 с.</w:t>
      </w:r>
    </w:p>
    <w:p w:rsidR="00A27004" w:rsidRPr="003B4055" w:rsidRDefault="004943F2" w:rsidP="003B4055">
      <w:pPr>
        <w:pStyle w:val="style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284" w:right="-1" w:hanging="284"/>
        <w:jc w:val="both"/>
        <w:rPr>
          <w:lang w:val="uk-UA"/>
        </w:rPr>
      </w:pPr>
      <w:r w:rsidRPr="003B4055">
        <w:rPr>
          <w:lang w:val="uk-UA"/>
        </w:rPr>
        <w:t xml:space="preserve">Педагогіка: </w:t>
      </w:r>
      <w:proofErr w:type="spellStart"/>
      <w:r w:rsidRPr="003B4055">
        <w:rPr>
          <w:lang w:val="uk-UA"/>
        </w:rPr>
        <w:t>навч</w:t>
      </w:r>
      <w:proofErr w:type="spellEnd"/>
      <w:r w:rsidRPr="003B4055">
        <w:rPr>
          <w:lang w:val="uk-UA"/>
        </w:rPr>
        <w:t xml:space="preserve">. </w:t>
      </w:r>
      <w:proofErr w:type="spellStart"/>
      <w:r w:rsidRPr="003B4055">
        <w:rPr>
          <w:lang w:val="uk-UA"/>
        </w:rPr>
        <w:t>посіб</w:t>
      </w:r>
      <w:proofErr w:type="spellEnd"/>
      <w:r w:rsidRPr="003B4055">
        <w:rPr>
          <w:lang w:val="uk-UA"/>
        </w:rPr>
        <w:t>. / [</w:t>
      </w:r>
      <w:proofErr w:type="spellStart"/>
      <w:r w:rsidRPr="003B4055">
        <w:rPr>
          <w:lang w:val="uk-UA"/>
        </w:rPr>
        <w:t>Курлянд</w:t>
      </w:r>
      <w:proofErr w:type="spellEnd"/>
      <w:r w:rsidRPr="003B4055">
        <w:rPr>
          <w:lang w:val="uk-UA"/>
        </w:rPr>
        <w:t xml:space="preserve"> З.Н., </w:t>
      </w:r>
      <w:proofErr w:type="spellStart"/>
      <w:r w:rsidRPr="003B4055">
        <w:rPr>
          <w:lang w:val="uk-UA"/>
        </w:rPr>
        <w:t>Хмелюк</w:t>
      </w:r>
      <w:proofErr w:type="spellEnd"/>
      <w:r w:rsidRPr="003B4055">
        <w:rPr>
          <w:lang w:val="uk-UA"/>
        </w:rPr>
        <w:t xml:space="preserve"> Р.І., Осипова Т Ю. та ін.]. </w:t>
      </w:r>
      <w:r w:rsidR="00A27004" w:rsidRPr="003B4055">
        <w:rPr>
          <w:lang w:val="uk-UA"/>
        </w:rPr>
        <w:t>– Харків : Бурун Книга, 2009. – 304 с.</w:t>
      </w:r>
    </w:p>
    <w:p w:rsidR="00A27004" w:rsidRPr="00551058" w:rsidRDefault="00A27004" w:rsidP="003B4055">
      <w:pPr>
        <w:pStyle w:val="style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284" w:right="-1" w:hanging="284"/>
        <w:jc w:val="both"/>
        <w:rPr>
          <w:color w:val="000000"/>
          <w:sz w:val="28"/>
          <w:szCs w:val="28"/>
          <w:lang w:val="uk-UA"/>
        </w:rPr>
      </w:pPr>
      <w:proofErr w:type="spellStart"/>
      <w:r w:rsidRPr="003B4055">
        <w:t>Сі</w:t>
      </w:r>
      <w:proofErr w:type="gramStart"/>
      <w:r w:rsidRPr="003B4055">
        <w:t>м’я</w:t>
      </w:r>
      <w:proofErr w:type="spellEnd"/>
      <w:proofErr w:type="gramEnd"/>
      <w:r w:rsidRPr="003B4055">
        <w:t xml:space="preserve"> і школа як </w:t>
      </w:r>
      <w:proofErr w:type="spellStart"/>
      <w:r w:rsidRPr="003B4055">
        <w:t>чинники</w:t>
      </w:r>
      <w:proofErr w:type="spellEnd"/>
      <w:r w:rsidRPr="003B4055">
        <w:t xml:space="preserve"> </w:t>
      </w:r>
      <w:proofErr w:type="spellStart"/>
      <w:r w:rsidRPr="003B4055">
        <w:t>формування</w:t>
      </w:r>
      <w:proofErr w:type="spellEnd"/>
      <w:r w:rsidRPr="003B4055">
        <w:t xml:space="preserve"> </w:t>
      </w:r>
      <w:proofErr w:type="spellStart"/>
      <w:r w:rsidRPr="003B4055">
        <w:t>культури</w:t>
      </w:r>
      <w:proofErr w:type="spellEnd"/>
      <w:r w:rsidRPr="003B4055">
        <w:t xml:space="preserve"> </w:t>
      </w:r>
      <w:proofErr w:type="spellStart"/>
      <w:r w:rsidRPr="003B4055">
        <w:t>життєтворчості</w:t>
      </w:r>
      <w:proofErr w:type="spellEnd"/>
      <w:r w:rsidRPr="003B4055">
        <w:t xml:space="preserve"> </w:t>
      </w:r>
      <w:proofErr w:type="spellStart"/>
      <w:r w:rsidRPr="003B4055">
        <w:t>особис</w:t>
      </w:r>
      <w:r w:rsidR="004943F2" w:rsidRPr="003B4055">
        <w:t>тості</w:t>
      </w:r>
      <w:proofErr w:type="spellEnd"/>
      <w:r w:rsidR="004943F2" w:rsidRPr="003B4055">
        <w:t xml:space="preserve"> [</w:t>
      </w:r>
      <w:proofErr w:type="spellStart"/>
      <w:r w:rsidR="004943F2" w:rsidRPr="003B4055">
        <w:t>Електронний</w:t>
      </w:r>
      <w:proofErr w:type="spellEnd"/>
      <w:r w:rsidR="004943F2" w:rsidRPr="003B4055">
        <w:t xml:space="preserve"> ресурс] / Н.</w:t>
      </w:r>
      <w:r w:rsidRPr="003B4055">
        <w:t>Г. Богда</w:t>
      </w:r>
      <w:r w:rsidR="004943F2" w:rsidRPr="003B4055">
        <w:t xml:space="preserve">нова // </w:t>
      </w:r>
      <w:proofErr w:type="spellStart"/>
      <w:r w:rsidR="004943F2" w:rsidRPr="003B4055">
        <w:t>Гілея</w:t>
      </w:r>
      <w:proofErr w:type="spellEnd"/>
      <w:r w:rsidR="004943F2" w:rsidRPr="003B4055">
        <w:t xml:space="preserve">: </w:t>
      </w:r>
      <w:proofErr w:type="spellStart"/>
      <w:r w:rsidR="004943F2" w:rsidRPr="003B4055">
        <w:t>науковий</w:t>
      </w:r>
      <w:proofErr w:type="spellEnd"/>
      <w:r w:rsidR="004943F2" w:rsidRPr="003B4055">
        <w:t xml:space="preserve"> </w:t>
      </w:r>
      <w:proofErr w:type="spellStart"/>
      <w:r w:rsidR="004943F2" w:rsidRPr="003B4055">
        <w:t>вісник</w:t>
      </w:r>
      <w:proofErr w:type="spellEnd"/>
      <w:r w:rsidR="004943F2" w:rsidRPr="003B4055">
        <w:t>.</w:t>
      </w:r>
      <w:r w:rsidR="004943F2" w:rsidRPr="003B4055">
        <w:rPr>
          <w:lang w:val="uk-UA"/>
        </w:rPr>
        <w:t xml:space="preserve"> –</w:t>
      </w:r>
      <w:r w:rsidRPr="003B4055">
        <w:t xml:space="preserve"> 2015. </w:t>
      </w:r>
      <w:r w:rsidR="004943F2" w:rsidRPr="003B4055">
        <w:rPr>
          <w:lang w:val="uk-UA"/>
        </w:rPr>
        <w:t>–</w:t>
      </w:r>
      <w:r w:rsidRPr="003B4055">
        <w:t xml:space="preserve"> </w:t>
      </w:r>
      <w:proofErr w:type="spellStart"/>
      <w:r w:rsidRPr="003B4055">
        <w:t>Вип</w:t>
      </w:r>
      <w:proofErr w:type="spellEnd"/>
      <w:r w:rsidRPr="003B4055">
        <w:t xml:space="preserve">. 102. </w:t>
      </w:r>
      <w:r w:rsidR="004943F2" w:rsidRPr="003B4055">
        <w:rPr>
          <w:lang w:val="uk-UA"/>
        </w:rPr>
        <w:t>–</w:t>
      </w:r>
      <w:r w:rsidR="00E823DC">
        <w:rPr>
          <w:lang w:val="uk-UA"/>
        </w:rPr>
        <w:t xml:space="preserve"> </w:t>
      </w:r>
      <w:r w:rsidR="004943F2" w:rsidRPr="003B4055">
        <w:t>С. 341.</w:t>
      </w:r>
      <w:r w:rsidRPr="003B4055">
        <w:t xml:space="preserve"> Режим доступу: http://nbuv.gov.ua</w:t>
      </w:r>
      <w:r w:rsidRPr="00464737">
        <w:t>/UJRN/gileya_2015_102_89 31</w:t>
      </w:r>
    </w:p>
    <w:p w:rsidR="006902C5" w:rsidRPr="00551058" w:rsidRDefault="006902C5" w:rsidP="003B4055">
      <w:pPr>
        <w:spacing w:line="276" w:lineRule="auto"/>
        <w:ind w:right="-1" w:firstLine="284"/>
        <w:rPr>
          <w:lang w:val="uk-UA"/>
        </w:rPr>
      </w:pPr>
    </w:p>
    <w:p w:rsidR="00221478" w:rsidRPr="00551058" w:rsidRDefault="00221478" w:rsidP="00205F5C">
      <w:pPr>
        <w:tabs>
          <w:tab w:val="left" w:pos="2580"/>
        </w:tabs>
        <w:spacing w:line="276" w:lineRule="auto"/>
        <w:ind w:firstLine="284"/>
      </w:pPr>
    </w:p>
    <w:p w:rsidR="00551058" w:rsidRPr="00551058" w:rsidRDefault="00551058" w:rsidP="00205F5C">
      <w:pPr>
        <w:tabs>
          <w:tab w:val="left" w:pos="2580"/>
        </w:tabs>
        <w:spacing w:line="276" w:lineRule="auto"/>
        <w:ind w:firstLine="284"/>
        <w:jc w:val="center"/>
        <w:rPr>
          <w:b/>
          <w:lang w:val="uk-UA"/>
        </w:rPr>
      </w:pPr>
      <w:r w:rsidRPr="00551058">
        <w:rPr>
          <w:b/>
          <w:lang w:val="uk-UA"/>
        </w:rPr>
        <w:t xml:space="preserve">2. МЕТОДИЧНІ РЕКОМЕНДАЦІЇ до виконання курсових робіт з педагогіки </w:t>
      </w:r>
      <w:r w:rsidRPr="00551058">
        <w:rPr>
          <w:lang w:val="uk-UA"/>
        </w:rPr>
        <w:t xml:space="preserve">для студентів </w:t>
      </w:r>
      <w:r w:rsidRPr="00551058">
        <w:rPr>
          <w:b/>
          <w:lang w:val="uk-UA"/>
        </w:rPr>
        <w:t>2</w:t>
      </w:r>
      <w:r w:rsidRPr="00551058">
        <w:rPr>
          <w:lang w:val="uk-UA"/>
        </w:rPr>
        <w:t xml:space="preserve"> курсу </w:t>
      </w:r>
      <w:r w:rsidRPr="00551058">
        <w:rPr>
          <w:b/>
          <w:lang w:val="uk-UA"/>
        </w:rPr>
        <w:t>денної</w:t>
      </w:r>
      <w:r w:rsidRPr="00551058">
        <w:rPr>
          <w:lang w:val="uk-UA"/>
        </w:rPr>
        <w:t xml:space="preserve"> форми навчання:</w:t>
      </w:r>
    </w:p>
    <w:p w:rsidR="00551058" w:rsidRPr="00551058" w:rsidRDefault="00551058" w:rsidP="00205F5C">
      <w:pPr>
        <w:tabs>
          <w:tab w:val="left" w:pos="2580"/>
        </w:tabs>
        <w:spacing w:line="276" w:lineRule="auto"/>
        <w:ind w:firstLine="284"/>
        <w:jc w:val="center"/>
        <w:rPr>
          <w:b/>
          <w:lang w:val="uk-UA"/>
        </w:rPr>
      </w:pPr>
    </w:p>
    <w:p w:rsidR="00551058" w:rsidRPr="00936757" w:rsidRDefault="00551058" w:rsidP="00205F5C">
      <w:pPr>
        <w:tabs>
          <w:tab w:val="left" w:pos="567"/>
        </w:tabs>
        <w:spacing w:line="276" w:lineRule="auto"/>
        <w:ind w:firstLine="284"/>
        <w:jc w:val="both"/>
        <w:rPr>
          <w:lang w:val="uk-UA"/>
        </w:rPr>
      </w:pPr>
      <w:r w:rsidRPr="00551058">
        <w:rPr>
          <w:lang w:val="uk-UA"/>
        </w:rPr>
        <w:tab/>
      </w:r>
      <w:r w:rsidRPr="00936757">
        <w:t xml:space="preserve">Тематика </w:t>
      </w:r>
      <w:proofErr w:type="spellStart"/>
      <w:r w:rsidRPr="00936757">
        <w:t>курсових</w:t>
      </w:r>
      <w:proofErr w:type="spellEnd"/>
      <w:r w:rsidRPr="00936757">
        <w:t xml:space="preserve"> </w:t>
      </w:r>
      <w:proofErr w:type="spellStart"/>
      <w:r w:rsidRPr="00936757">
        <w:t>робіт</w:t>
      </w:r>
      <w:proofErr w:type="spellEnd"/>
      <w:r w:rsidRPr="00936757">
        <w:t xml:space="preserve"> </w:t>
      </w:r>
      <w:proofErr w:type="spellStart"/>
      <w:r w:rsidRPr="00936757">
        <w:t>пропону</w:t>
      </w:r>
      <w:proofErr w:type="spellEnd"/>
      <w:r w:rsidRPr="00936757">
        <w:rPr>
          <w:lang w:val="uk-UA"/>
        </w:rPr>
        <w:t>є</w:t>
      </w:r>
      <w:proofErr w:type="spellStart"/>
      <w:r w:rsidRPr="00936757">
        <w:t>ться</w:t>
      </w:r>
      <w:proofErr w:type="spellEnd"/>
      <w:r w:rsidRPr="00936757">
        <w:rPr>
          <w:lang w:val="uk-UA"/>
        </w:rPr>
        <w:t xml:space="preserve"> кафедрою  педагогіки, психології й освітнього менеджменту імені проф. Є. </w:t>
      </w:r>
      <w:proofErr w:type="spellStart"/>
      <w:r w:rsidRPr="00936757">
        <w:rPr>
          <w:lang w:val="uk-UA"/>
        </w:rPr>
        <w:t>Петухова</w:t>
      </w:r>
      <w:proofErr w:type="spellEnd"/>
      <w:r w:rsidRPr="00936757">
        <w:rPr>
          <w:lang w:val="uk-UA"/>
        </w:rPr>
        <w:t>.  Студент має можливість обрати із запропонованого переліку тему роботи  або запропонувати іншу тему з обґрунтуванням доцільності її вибору.</w:t>
      </w:r>
    </w:p>
    <w:p w:rsidR="00551058" w:rsidRPr="00936757" w:rsidRDefault="00551058" w:rsidP="00205F5C">
      <w:pPr>
        <w:tabs>
          <w:tab w:val="left" w:pos="567"/>
        </w:tabs>
        <w:spacing w:line="276" w:lineRule="auto"/>
        <w:ind w:firstLine="284"/>
        <w:jc w:val="both"/>
        <w:rPr>
          <w:lang w:val="uk-UA"/>
        </w:rPr>
      </w:pPr>
      <w:r w:rsidRPr="00936757">
        <w:rPr>
          <w:lang w:val="uk-UA"/>
        </w:rPr>
        <w:tab/>
        <w:t xml:space="preserve"> Обравши тему курсової роботи, студент опрацьовує літературу (першоджерела, монографії, посібники тощо) з теми дослідження. Для аналізу рекомендується використовувати сучасну  літературу, а з давніх джерел – класичні наукові твори.</w:t>
      </w:r>
    </w:p>
    <w:p w:rsidR="00551058" w:rsidRPr="00936757" w:rsidRDefault="00936757" w:rsidP="00205F5C">
      <w:pPr>
        <w:tabs>
          <w:tab w:val="left" w:pos="567"/>
        </w:tabs>
        <w:spacing w:line="276" w:lineRule="auto"/>
        <w:ind w:firstLine="284"/>
        <w:jc w:val="both"/>
        <w:rPr>
          <w:lang w:val="uk-UA"/>
        </w:rPr>
      </w:pPr>
      <w:r w:rsidRPr="00936757">
        <w:rPr>
          <w:lang w:val="uk-UA"/>
        </w:rPr>
        <w:tab/>
        <w:t>Наступний етап</w:t>
      </w:r>
      <w:r w:rsidR="00551058" w:rsidRPr="00936757">
        <w:rPr>
          <w:lang w:val="uk-UA"/>
        </w:rPr>
        <w:t xml:space="preserve"> – ст</w:t>
      </w:r>
      <w:r w:rsidRPr="00936757">
        <w:rPr>
          <w:lang w:val="uk-UA"/>
        </w:rPr>
        <w:t>удент складає план дослідження, узгоджує його з керівником, працює над текстом курсової роботи.</w:t>
      </w:r>
      <w:r w:rsidR="00551058" w:rsidRPr="00936757">
        <w:rPr>
          <w:lang w:val="uk-UA"/>
        </w:rPr>
        <w:t xml:space="preserve"> </w:t>
      </w:r>
    </w:p>
    <w:p w:rsidR="00936757" w:rsidRPr="00936757" w:rsidRDefault="00551058" w:rsidP="00205F5C">
      <w:pPr>
        <w:tabs>
          <w:tab w:val="left" w:pos="567"/>
        </w:tabs>
        <w:spacing w:line="276" w:lineRule="auto"/>
        <w:ind w:firstLine="284"/>
        <w:jc w:val="both"/>
        <w:rPr>
          <w:lang w:val="uk-UA"/>
        </w:rPr>
      </w:pPr>
      <w:r w:rsidRPr="00936757">
        <w:rPr>
          <w:lang w:val="uk-UA"/>
        </w:rPr>
        <w:tab/>
        <w:t xml:space="preserve">Технічні вимоги до оформлення роботи:  </w:t>
      </w:r>
    </w:p>
    <w:p w:rsidR="00551058" w:rsidRPr="00936757" w:rsidRDefault="00551058" w:rsidP="00205F5C">
      <w:pPr>
        <w:tabs>
          <w:tab w:val="left" w:pos="567"/>
        </w:tabs>
        <w:spacing w:line="276" w:lineRule="auto"/>
        <w:ind w:firstLine="284"/>
        <w:jc w:val="both"/>
        <w:rPr>
          <w:lang w:val="uk-UA"/>
        </w:rPr>
      </w:pPr>
      <w:r w:rsidRPr="00936757">
        <w:rPr>
          <w:lang w:val="uk-UA"/>
        </w:rPr>
        <w:t xml:space="preserve">текст курсової роботи набирається на комп’ютері українською мовою на стандартних сторінках форматом А4 (297х210), шрифт </w:t>
      </w:r>
      <w:proofErr w:type="spellStart"/>
      <w:r w:rsidRPr="00936757">
        <w:t>Times</w:t>
      </w:r>
      <w:proofErr w:type="spellEnd"/>
      <w:r w:rsidRPr="00936757">
        <w:rPr>
          <w:lang w:val="uk-UA"/>
        </w:rPr>
        <w:t xml:space="preserve"> </w:t>
      </w:r>
      <w:proofErr w:type="spellStart"/>
      <w:r w:rsidRPr="00936757">
        <w:t>New</w:t>
      </w:r>
      <w:proofErr w:type="spellEnd"/>
      <w:r w:rsidRPr="00936757">
        <w:rPr>
          <w:lang w:val="uk-UA"/>
        </w:rPr>
        <w:t xml:space="preserve"> </w:t>
      </w:r>
      <w:proofErr w:type="spellStart"/>
      <w:r w:rsidRPr="00936757">
        <w:t>Roman</w:t>
      </w:r>
      <w:proofErr w:type="spellEnd"/>
      <w:r w:rsidRPr="00936757">
        <w:rPr>
          <w:lang w:val="uk-UA"/>
        </w:rPr>
        <w:t xml:space="preserve"> текстового редактора </w:t>
      </w:r>
      <w:proofErr w:type="spellStart"/>
      <w:r w:rsidRPr="00936757">
        <w:t>Word</w:t>
      </w:r>
      <w:proofErr w:type="spellEnd"/>
      <w:r w:rsidRPr="00936757">
        <w:rPr>
          <w:lang w:val="uk-UA"/>
        </w:rPr>
        <w:t xml:space="preserve"> розміром 14, міжрядковий інтервал – 1,5 і друкується з одного боку сторінки. </w:t>
      </w:r>
      <w:proofErr w:type="spellStart"/>
      <w:r w:rsidRPr="00936757">
        <w:t>Параметри</w:t>
      </w:r>
      <w:proofErr w:type="spellEnd"/>
      <w:r w:rsidRPr="00936757">
        <w:t xml:space="preserve"> </w:t>
      </w:r>
      <w:proofErr w:type="spellStart"/>
      <w:r w:rsidRPr="00936757">
        <w:t>сторінки</w:t>
      </w:r>
      <w:proofErr w:type="spellEnd"/>
      <w:r w:rsidRPr="00936757">
        <w:t xml:space="preserve">: </w:t>
      </w:r>
      <w:proofErr w:type="spellStart"/>
      <w:r w:rsidRPr="00936757">
        <w:t>ліве</w:t>
      </w:r>
      <w:proofErr w:type="spellEnd"/>
      <w:r w:rsidRPr="00936757">
        <w:t xml:space="preserve"> поле – 30 мм, </w:t>
      </w:r>
      <w:proofErr w:type="spellStart"/>
      <w:r w:rsidRPr="00936757">
        <w:t>верхнє</w:t>
      </w:r>
      <w:proofErr w:type="spellEnd"/>
      <w:r w:rsidRPr="00936757">
        <w:t xml:space="preserve"> – 20 мм, праве – 10 мм, </w:t>
      </w:r>
      <w:proofErr w:type="spellStart"/>
      <w:r w:rsidRPr="00936757">
        <w:t>нижнє</w:t>
      </w:r>
      <w:proofErr w:type="spellEnd"/>
      <w:r w:rsidRPr="00936757">
        <w:t xml:space="preserve"> – 20 мм. </w:t>
      </w:r>
    </w:p>
    <w:p w:rsidR="00551058" w:rsidRPr="00936757" w:rsidRDefault="00551058" w:rsidP="00205F5C">
      <w:pPr>
        <w:tabs>
          <w:tab w:val="left" w:pos="567"/>
        </w:tabs>
        <w:spacing w:line="276" w:lineRule="auto"/>
        <w:ind w:firstLine="284"/>
        <w:jc w:val="both"/>
        <w:rPr>
          <w:lang w:val="uk-UA"/>
        </w:rPr>
      </w:pPr>
      <w:r w:rsidRPr="00936757">
        <w:rPr>
          <w:lang w:val="uk-UA"/>
        </w:rPr>
        <w:tab/>
      </w:r>
      <w:r w:rsidRPr="00936757">
        <w:t xml:space="preserve">Заголовки </w:t>
      </w:r>
      <w:proofErr w:type="spellStart"/>
      <w:r w:rsidRPr="00936757">
        <w:t>структурних</w:t>
      </w:r>
      <w:proofErr w:type="spellEnd"/>
      <w:r w:rsidRPr="00936757">
        <w:t xml:space="preserve"> </w:t>
      </w:r>
      <w:proofErr w:type="spellStart"/>
      <w:r w:rsidRPr="00936757">
        <w:t>частин</w:t>
      </w:r>
      <w:proofErr w:type="spellEnd"/>
      <w:r w:rsidRPr="00936757">
        <w:t xml:space="preserve"> </w:t>
      </w:r>
      <w:proofErr w:type="spellStart"/>
      <w:r w:rsidRPr="00936757">
        <w:t>роботи</w:t>
      </w:r>
      <w:proofErr w:type="spellEnd"/>
      <w:r w:rsidRPr="00936757">
        <w:t xml:space="preserve"> «ЗМІ</w:t>
      </w:r>
      <w:proofErr w:type="gramStart"/>
      <w:r w:rsidRPr="00936757">
        <w:t>СТ</w:t>
      </w:r>
      <w:proofErr w:type="gramEnd"/>
      <w:r w:rsidRPr="00936757">
        <w:t>», «ВСТУП», «РОЗДІЛ», «ВИСНОВКИ», «СПИСОК ВИКОРИСТАНИХ ДЖЕРЕЛ», «ДОДАТКИ»</w:t>
      </w:r>
      <w:r w:rsidRPr="00936757">
        <w:rPr>
          <w:lang w:val="uk-UA"/>
        </w:rPr>
        <w:t>.</w:t>
      </w:r>
    </w:p>
    <w:p w:rsidR="00551058" w:rsidRPr="00936757" w:rsidRDefault="00551058" w:rsidP="00205F5C">
      <w:pPr>
        <w:tabs>
          <w:tab w:val="left" w:pos="567"/>
        </w:tabs>
        <w:spacing w:line="276" w:lineRule="auto"/>
        <w:ind w:firstLine="284"/>
        <w:jc w:val="both"/>
        <w:rPr>
          <w:lang w:val="uk-UA"/>
        </w:rPr>
      </w:pPr>
      <w:r w:rsidRPr="00936757">
        <w:rPr>
          <w:lang w:val="uk-UA"/>
        </w:rPr>
        <w:tab/>
      </w:r>
      <w:proofErr w:type="spellStart"/>
      <w:r w:rsidRPr="00936757">
        <w:t>Обсяг</w:t>
      </w:r>
      <w:proofErr w:type="spellEnd"/>
      <w:r w:rsidRPr="00936757">
        <w:t xml:space="preserve"> </w:t>
      </w:r>
      <w:proofErr w:type="spellStart"/>
      <w:r w:rsidRPr="00936757">
        <w:t>курсової</w:t>
      </w:r>
      <w:proofErr w:type="spellEnd"/>
      <w:r w:rsidRPr="00936757">
        <w:t xml:space="preserve"> </w:t>
      </w:r>
      <w:proofErr w:type="spellStart"/>
      <w:r w:rsidRPr="00936757">
        <w:t>роботи</w:t>
      </w:r>
      <w:proofErr w:type="spellEnd"/>
      <w:r w:rsidRPr="00936757">
        <w:t xml:space="preserve"> (основного тексту, </w:t>
      </w:r>
      <w:proofErr w:type="gramStart"/>
      <w:r w:rsidRPr="00936757">
        <w:t>без</w:t>
      </w:r>
      <w:proofErr w:type="gramEnd"/>
      <w:r w:rsidRPr="00936757">
        <w:t xml:space="preserve"> списку </w:t>
      </w:r>
      <w:proofErr w:type="spellStart"/>
      <w:r w:rsidRPr="00936757">
        <w:t>використаних</w:t>
      </w:r>
      <w:proofErr w:type="spellEnd"/>
      <w:r w:rsidRPr="00936757">
        <w:t xml:space="preserve"> </w:t>
      </w:r>
      <w:proofErr w:type="spellStart"/>
      <w:r w:rsidRPr="00936757">
        <w:t>джерел</w:t>
      </w:r>
      <w:proofErr w:type="spellEnd"/>
      <w:r w:rsidRPr="00936757">
        <w:t xml:space="preserve"> і </w:t>
      </w:r>
      <w:proofErr w:type="spellStart"/>
      <w:r w:rsidRPr="00936757">
        <w:t>додатків</w:t>
      </w:r>
      <w:proofErr w:type="spellEnd"/>
      <w:r w:rsidRPr="00936757">
        <w:t xml:space="preserve">) – </w:t>
      </w:r>
      <w:r w:rsidRPr="00936757">
        <w:rPr>
          <w:lang w:val="uk-UA"/>
        </w:rPr>
        <w:t>24-30</w:t>
      </w:r>
      <w:r w:rsidRPr="00936757">
        <w:t xml:space="preserve"> </w:t>
      </w:r>
      <w:proofErr w:type="spellStart"/>
      <w:r w:rsidRPr="00936757">
        <w:t>друкованих</w:t>
      </w:r>
      <w:proofErr w:type="spellEnd"/>
      <w:r w:rsidRPr="00936757">
        <w:t xml:space="preserve"> </w:t>
      </w:r>
      <w:proofErr w:type="spellStart"/>
      <w:r w:rsidRPr="00936757">
        <w:t>сторінок</w:t>
      </w:r>
      <w:proofErr w:type="spellEnd"/>
      <w:r w:rsidRPr="00936757">
        <w:t xml:space="preserve">. </w:t>
      </w:r>
    </w:p>
    <w:p w:rsidR="00A145B0" w:rsidRPr="00551058" w:rsidRDefault="00A145B0" w:rsidP="00205F5C">
      <w:pPr>
        <w:spacing w:line="276" w:lineRule="auto"/>
        <w:ind w:firstLine="284"/>
        <w:rPr>
          <w:b/>
          <w:lang w:val="uk-UA"/>
        </w:rPr>
      </w:pPr>
    </w:p>
    <w:sectPr w:rsidR="00A145B0" w:rsidRPr="0055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70"/>
    <w:multiLevelType w:val="multilevel"/>
    <w:tmpl w:val="73B202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2AE6CB9"/>
    <w:multiLevelType w:val="hybridMultilevel"/>
    <w:tmpl w:val="8DD6D418"/>
    <w:lvl w:ilvl="0" w:tplc="9EE435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6F6145"/>
    <w:multiLevelType w:val="hybridMultilevel"/>
    <w:tmpl w:val="4EB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15777"/>
    <w:multiLevelType w:val="hybridMultilevel"/>
    <w:tmpl w:val="5216A8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27C14E5"/>
    <w:multiLevelType w:val="multilevel"/>
    <w:tmpl w:val="AF8E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22923"/>
    <w:multiLevelType w:val="hybridMultilevel"/>
    <w:tmpl w:val="A5D42B3E"/>
    <w:lvl w:ilvl="0" w:tplc="9EE4358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FF5FB4"/>
    <w:multiLevelType w:val="hybridMultilevel"/>
    <w:tmpl w:val="9236B658"/>
    <w:lvl w:ilvl="0" w:tplc="DE6EDA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25BB1"/>
    <w:multiLevelType w:val="hybridMultilevel"/>
    <w:tmpl w:val="C860B350"/>
    <w:lvl w:ilvl="0" w:tplc="83C826D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87771A"/>
    <w:multiLevelType w:val="hybridMultilevel"/>
    <w:tmpl w:val="D794C174"/>
    <w:lvl w:ilvl="0" w:tplc="9EE4358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9612CA5"/>
    <w:multiLevelType w:val="hybridMultilevel"/>
    <w:tmpl w:val="E044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14F2"/>
    <w:multiLevelType w:val="multilevel"/>
    <w:tmpl w:val="838AC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484" w:hanging="360"/>
      </w:pPr>
    </w:lvl>
    <w:lvl w:ilvl="2">
      <w:start w:val="1"/>
      <w:numFmt w:val="decimal"/>
      <w:isLgl/>
      <w:lvlText w:val="%1.%2.%3."/>
      <w:lvlJc w:val="left"/>
      <w:pPr>
        <w:ind w:left="4608" w:hanging="720"/>
      </w:pPr>
    </w:lvl>
    <w:lvl w:ilvl="3">
      <w:start w:val="1"/>
      <w:numFmt w:val="decimal"/>
      <w:isLgl/>
      <w:lvlText w:val="%1.%2.%3.%4."/>
      <w:lvlJc w:val="left"/>
      <w:pPr>
        <w:ind w:left="6372" w:hanging="720"/>
      </w:pPr>
    </w:lvl>
    <w:lvl w:ilvl="4">
      <w:start w:val="1"/>
      <w:numFmt w:val="decimal"/>
      <w:isLgl/>
      <w:lvlText w:val="%1.%2.%3.%4.%5."/>
      <w:lvlJc w:val="left"/>
      <w:pPr>
        <w:ind w:left="8496" w:hanging="1080"/>
      </w:pPr>
    </w:lvl>
    <w:lvl w:ilvl="5">
      <w:start w:val="1"/>
      <w:numFmt w:val="decimal"/>
      <w:isLgl/>
      <w:lvlText w:val="%1.%2.%3.%4.%5.%6."/>
      <w:lvlJc w:val="left"/>
      <w:pPr>
        <w:ind w:left="10260" w:hanging="1080"/>
      </w:pPr>
    </w:lvl>
    <w:lvl w:ilvl="6">
      <w:start w:val="1"/>
      <w:numFmt w:val="decimal"/>
      <w:isLgl/>
      <w:lvlText w:val="%1.%2.%3.%4.%5.%6.%7."/>
      <w:lvlJc w:val="left"/>
      <w:pPr>
        <w:ind w:left="12384" w:hanging="1440"/>
      </w:pPr>
    </w:lvl>
    <w:lvl w:ilvl="7">
      <w:start w:val="1"/>
      <w:numFmt w:val="decimal"/>
      <w:isLgl/>
      <w:lvlText w:val="%1.%2.%3.%4.%5.%6.%7.%8."/>
      <w:lvlJc w:val="left"/>
      <w:pPr>
        <w:ind w:left="14148" w:hanging="1440"/>
      </w:pPr>
    </w:lvl>
    <w:lvl w:ilvl="8">
      <w:start w:val="1"/>
      <w:numFmt w:val="decimal"/>
      <w:isLgl/>
      <w:lvlText w:val="%1.%2.%3.%4.%5.%6.%7.%8.%9."/>
      <w:lvlJc w:val="left"/>
      <w:pPr>
        <w:ind w:left="16272" w:hanging="1800"/>
      </w:pPr>
    </w:lvl>
  </w:abstractNum>
  <w:abstractNum w:abstractNumId="11">
    <w:nsid w:val="314D01F7"/>
    <w:multiLevelType w:val="hybridMultilevel"/>
    <w:tmpl w:val="355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F737E"/>
    <w:multiLevelType w:val="hybridMultilevel"/>
    <w:tmpl w:val="DFEC263A"/>
    <w:lvl w:ilvl="0" w:tplc="9EE4358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6F0883"/>
    <w:multiLevelType w:val="hybridMultilevel"/>
    <w:tmpl w:val="AD845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07A88"/>
    <w:multiLevelType w:val="hybridMultilevel"/>
    <w:tmpl w:val="0FF47FB4"/>
    <w:lvl w:ilvl="0" w:tplc="9EE4358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A2ABB"/>
    <w:multiLevelType w:val="multilevel"/>
    <w:tmpl w:val="C17672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442B5A54"/>
    <w:multiLevelType w:val="hybridMultilevel"/>
    <w:tmpl w:val="06A0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04220"/>
    <w:multiLevelType w:val="hybridMultilevel"/>
    <w:tmpl w:val="E9F4BB10"/>
    <w:lvl w:ilvl="0" w:tplc="9EE4358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AD3B8D"/>
    <w:multiLevelType w:val="multilevel"/>
    <w:tmpl w:val="B9905E1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54435F51"/>
    <w:multiLevelType w:val="multilevel"/>
    <w:tmpl w:val="746CB7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55126A86"/>
    <w:multiLevelType w:val="hybridMultilevel"/>
    <w:tmpl w:val="EE3E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32ABC"/>
    <w:multiLevelType w:val="hybridMultilevel"/>
    <w:tmpl w:val="75F49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E1B0B"/>
    <w:multiLevelType w:val="hybridMultilevel"/>
    <w:tmpl w:val="4D4EF720"/>
    <w:lvl w:ilvl="0" w:tplc="9EE435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66047B5"/>
    <w:multiLevelType w:val="multilevel"/>
    <w:tmpl w:val="C176725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7F332A21"/>
    <w:multiLevelType w:val="hybridMultilevel"/>
    <w:tmpl w:val="CD8619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"/>
  </w:num>
  <w:num w:numId="19">
    <w:abstractNumId w:val="8"/>
  </w:num>
  <w:num w:numId="20">
    <w:abstractNumId w:val="14"/>
  </w:num>
  <w:num w:numId="21">
    <w:abstractNumId w:val="5"/>
  </w:num>
  <w:num w:numId="22">
    <w:abstractNumId w:val="22"/>
  </w:num>
  <w:num w:numId="23">
    <w:abstractNumId w:val="12"/>
  </w:num>
  <w:num w:numId="24">
    <w:abstractNumId w:val="17"/>
  </w:num>
  <w:num w:numId="25">
    <w:abstractNumId w:val="3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54"/>
    <w:rsid w:val="00012866"/>
    <w:rsid w:val="00025A4D"/>
    <w:rsid w:val="00162401"/>
    <w:rsid w:val="001748D1"/>
    <w:rsid w:val="00175A90"/>
    <w:rsid w:val="001D2C00"/>
    <w:rsid w:val="00205F5C"/>
    <w:rsid w:val="00221478"/>
    <w:rsid w:val="00250821"/>
    <w:rsid w:val="00390F1D"/>
    <w:rsid w:val="003B4055"/>
    <w:rsid w:val="003F2444"/>
    <w:rsid w:val="003F39FC"/>
    <w:rsid w:val="003F4524"/>
    <w:rsid w:val="004022E2"/>
    <w:rsid w:val="00464737"/>
    <w:rsid w:val="004943F2"/>
    <w:rsid w:val="00495845"/>
    <w:rsid w:val="004D6AC6"/>
    <w:rsid w:val="00551058"/>
    <w:rsid w:val="005D30F2"/>
    <w:rsid w:val="00631C08"/>
    <w:rsid w:val="006902C5"/>
    <w:rsid w:val="006C2A32"/>
    <w:rsid w:val="007C0D48"/>
    <w:rsid w:val="00841A54"/>
    <w:rsid w:val="00856EFA"/>
    <w:rsid w:val="008947F4"/>
    <w:rsid w:val="00936757"/>
    <w:rsid w:val="009E2873"/>
    <w:rsid w:val="00A145B0"/>
    <w:rsid w:val="00A265D5"/>
    <w:rsid w:val="00A27004"/>
    <w:rsid w:val="00A3614C"/>
    <w:rsid w:val="00A6487E"/>
    <w:rsid w:val="00AB318F"/>
    <w:rsid w:val="00AC7D60"/>
    <w:rsid w:val="00B2242A"/>
    <w:rsid w:val="00B2590F"/>
    <w:rsid w:val="00B74105"/>
    <w:rsid w:val="00C06D4A"/>
    <w:rsid w:val="00CC107F"/>
    <w:rsid w:val="00D70C30"/>
    <w:rsid w:val="00D8617F"/>
    <w:rsid w:val="00E1446E"/>
    <w:rsid w:val="00E823DC"/>
    <w:rsid w:val="00E9222D"/>
    <w:rsid w:val="00F831B6"/>
    <w:rsid w:val="00FD7924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41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A3614C"/>
    <w:rPr>
      <w:b/>
      <w:bCs/>
    </w:rPr>
  </w:style>
  <w:style w:type="character" w:styleId="a5">
    <w:name w:val="Emphasis"/>
    <w:basedOn w:val="a0"/>
    <w:uiPriority w:val="20"/>
    <w:qFormat/>
    <w:rsid w:val="00AB318F"/>
    <w:rPr>
      <w:i/>
      <w:iCs/>
    </w:rPr>
  </w:style>
  <w:style w:type="paragraph" w:customStyle="1" w:styleId="1">
    <w:name w:val="1"/>
    <w:basedOn w:val="a"/>
    <w:rsid w:val="00B2242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7C0D4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tyle9">
    <w:name w:val="style9"/>
    <w:basedOn w:val="a0"/>
    <w:rsid w:val="007C0D48"/>
  </w:style>
  <w:style w:type="paragraph" w:customStyle="1" w:styleId="style10">
    <w:name w:val="style10"/>
    <w:basedOn w:val="a"/>
    <w:rsid w:val="007C0D48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7C0D4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6">
    <w:name w:val="Body Text Indent"/>
    <w:basedOn w:val="a"/>
    <w:link w:val="a7"/>
    <w:rsid w:val="00856EFA"/>
    <w:pPr>
      <w:spacing w:line="360" w:lineRule="auto"/>
      <w:ind w:firstLine="840"/>
    </w:pPr>
    <w:rPr>
      <w:b/>
      <w:bCs/>
      <w:color w:val="auto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856EF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8">
    <w:name w:val="Hyperlink"/>
    <w:basedOn w:val="a0"/>
    <w:uiPriority w:val="99"/>
    <w:unhideWhenUsed/>
    <w:rsid w:val="0049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41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A3614C"/>
    <w:rPr>
      <w:b/>
      <w:bCs/>
    </w:rPr>
  </w:style>
  <w:style w:type="character" w:styleId="a5">
    <w:name w:val="Emphasis"/>
    <w:basedOn w:val="a0"/>
    <w:uiPriority w:val="20"/>
    <w:qFormat/>
    <w:rsid w:val="00AB318F"/>
    <w:rPr>
      <w:i/>
      <w:iCs/>
    </w:rPr>
  </w:style>
  <w:style w:type="paragraph" w:customStyle="1" w:styleId="1">
    <w:name w:val="1"/>
    <w:basedOn w:val="a"/>
    <w:rsid w:val="00B2242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7C0D4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tyle9">
    <w:name w:val="style9"/>
    <w:basedOn w:val="a0"/>
    <w:rsid w:val="007C0D48"/>
  </w:style>
  <w:style w:type="paragraph" w:customStyle="1" w:styleId="style10">
    <w:name w:val="style10"/>
    <w:basedOn w:val="a"/>
    <w:rsid w:val="007C0D48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7C0D4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6">
    <w:name w:val="Body Text Indent"/>
    <w:basedOn w:val="a"/>
    <w:link w:val="a7"/>
    <w:rsid w:val="00856EFA"/>
    <w:pPr>
      <w:spacing w:line="360" w:lineRule="auto"/>
      <w:ind w:firstLine="840"/>
    </w:pPr>
    <w:rPr>
      <w:b/>
      <w:bCs/>
      <w:color w:val="auto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856EF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8">
    <w:name w:val="Hyperlink"/>
    <w:basedOn w:val="a0"/>
    <w:uiPriority w:val="99"/>
    <w:unhideWhenUsed/>
    <w:rsid w:val="0049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.at.ua/publ/usvidomlennja_zdorov_ja_jak_vishhoji_zhittevoji_cinnosti/19-1-0-77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2019-09-10T05:50:00Z</dcterms:created>
  <dcterms:modified xsi:type="dcterms:W3CDTF">2020-02-13T23:41:00Z</dcterms:modified>
</cp:coreProperties>
</file>